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83" w:rsidRDefault="00EA37CC" w:rsidP="006843C8">
      <w:pPr>
        <w:pStyle w:val="Body"/>
        <w:pBdr>
          <w:bottom w:val="dotted" w:sz="24" w:space="7" w:color="000000"/>
        </w:pBdr>
        <w:rPr>
          <w:sz w:val="24"/>
          <w:szCs w:val="24"/>
        </w:rPr>
      </w:pPr>
      <w:r>
        <w:rPr>
          <w:noProof/>
          <w:sz w:val="24"/>
          <w:szCs w:val="24"/>
        </w:rPr>
        <w:drawing>
          <wp:anchor distT="152400" distB="152400" distL="152400" distR="152400" simplePos="0" relativeHeight="251659264" behindDoc="0" locked="0" layoutInCell="1" allowOverlap="1">
            <wp:simplePos x="0" y="0"/>
            <wp:positionH relativeFrom="margin">
              <wp:posOffset>1272239</wp:posOffset>
            </wp:positionH>
            <wp:positionV relativeFrom="page">
              <wp:posOffset>698500</wp:posOffset>
            </wp:positionV>
            <wp:extent cx="4086641" cy="871957"/>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leepyicon.png"/>
                    <pic:cNvPicPr>
                      <a:picLocks noChangeAspect="1"/>
                    </pic:cNvPicPr>
                  </pic:nvPicPr>
                  <pic:blipFill>
                    <a:blip r:embed="rId8" cstate="print">
                      <a:extLst/>
                    </a:blip>
                    <a:srcRect l="4484" t="19450" r="4484" b="11461"/>
                    <a:stretch>
                      <a:fillRect/>
                    </a:stretch>
                  </pic:blipFill>
                  <pic:spPr>
                    <a:xfrm>
                      <a:off x="0" y="0"/>
                      <a:ext cx="4086641" cy="871957"/>
                    </a:xfrm>
                    <a:prstGeom prst="rect">
                      <a:avLst/>
                    </a:prstGeom>
                    <a:ln w="25400" cap="flat">
                      <a:noFill/>
                      <a:miter lim="400000"/>
                    </a:ln>
                    <a:effectLst>
                      <a:outerShdw blurRad="38100" dist="38100" dir="2700000" rotWithShape="0">
                        <a:srgbClr val="000000">
                          <a:alpha val="25000"/>
                        </a:srgbClr>
                      </a:outerShdw>
                    </a:effectLst>
                  </pic:spPr>
                </pic:pic>
              </a:graphicData>
            </a:graphic>
          </wp:anchor>
        </w:drawing>
      </w:r>
      <w:r w:rsidR="00C030FD">
        <w:rPr>
          <w:sz w:val="24"/>
          <w:szCs w:val="24"/>
        </w:rPr>
        <w:tab/>
      </w:r>
      <w:r w:rsidR="00C030FD">
        <w:rPr>
          <w:sz w:val="24"/>
          <w:szCs w:val="24"/>
        </w:rPr>
        <w:tab/>
      </w:r>
    </w:p>
    <w:p w:rsidR="00091483" w:rsidRDefault="00091483">
      <w:pPr>
        <w:pStyle w:val="Title"/>
        <w:keepLines/>
        <w:spacing w:line="240" w:lineRule="auto"/>
        <w:ind w:right="278"/>
        <w:rPr>
          <w:sz w:val="48"/>
          <w:szCs w:val="48"/>
        </w:rPr>
      </w:pPr>
    </w:p>
    <w:p w:rsidR="00C932C1" w:rsidRDefault="00285DA7" w:rsidP="00285DA7">
      <w:pPr>
        <w:spacing w:before="1"/>
        <w:ind w:right="845"/>
        <w:jc w:val="center"/>
        <w:rPr>
          <w:rFonts w:ascii="Lato" w:hAnsi="Lato"/>
          <w:b/>
          <w:color w:val="A42600" w:themeColor="accent5" w:themeShade="80"/>
          <w:sz w:val="96"/>
          <w:szCs w:val="96"/>
        </w:rPr>
      </w:pPr>
      <w:r>
        <w:rPr>
          <w:rFonts w:ascii="Lato" w:hAnsi="Lato"/>
          <w:b/>
          <w:color w:val="A42600" w:themeColor="accent5" w:themeShade="80"/>
          <w:sz w:val="96"/>
          <w:szCs w:val="96"/>
        </w:rPr>
        <w:t>2 Minute Series</w:t>
      </w:r>
    </w:p>
    <w:p w:rsidR="001402A0" w:rsidRDefault="00A928CA" w:rsidP="00285DA7">
      <w:pPr>
        <w:spacing w:before="1"/>
        <w:ind w:right="845"/>
        <w:jc w:val="center"/>
        <w:rPr>
          <w:rFonts w:ascii="Lato" w:hAnsi="Lato"/>
          <w:b/>
          <w:color w:val="A42600" w:themeColor="accent5" w:themeShade="80"/>
          <w:sz w:val="96"/>
          <w:szCs w:val="96"/>
        </w:rPr>
      </w:pPr>
      <w:r>
        <w:rPr>
          <w:rFonts w:ascii="Lato" w:hAnsi="Lato"/>
          <w:b/>
          <w:color w:val="A42600" w:themeColor="accent5" w:themeShade="80"/>
          <w:sz w:val="96"/>
          <w:szCs w:val="96"/>
        </w:rPr>
        <w:t xml:space="preserve">   </w:t>
      </w:r>
      <w:r w:rsidR="00724E42">
        <w:rPr>
          <w:rFonts w:ascii="Lato" w:hAnsi="Lato"/>
          <w:b/>
          <w:color w:val="A42600" w:themeColor="accent5" w:themeShade="80"/>
          <w:sz w:val="96"/>
          <w:szCs w:val="96"/>
        </w:rPr>
        <w:t>1</w:t>
      </w:r>
      <w:r w:rsidR="00724E42" w:rsidRPr="00724E42">
        <w:rPr>
          <w:rFonts w:ascii="Lato" w:hAnsi="Lato"/>
          <w:b/>
          <w:color w:val="A42600" w:themeColor="accent5" w:themeShade="80"/>
          <w:sz w:val="96"/>
          <w:szCs w:val="96"/>
          <w:vertAlign w:val="superscript"/>
        </w:rPr>
        <w:t>st</w:t>
      </w:r>
      <w:r w:rsidR="00724E42">
        <w:rPr>
          <w:rFonts w:ascii="Lato" w:hAnsi="Lato"/>
          <w:b/>
          <w:color w:val="A42600" w:themeColor="accent5" w:themeShade="80"/>
          <w:sz w:val="96"/>
          <w:szCs w:val="96"/>
        </w:rPr>
        <w:t xml:space="preserve"> Week of June</w:t>
      </w:r>
    </w:p>
    <w:p w:rsidR="00285DA7" w:rsidRDefault="00A928CA" w:rsidP="00285DA7">
      <w:pPr>
        <w:spacing w:before="1"/>
        <w:ind w:right="845"/>
        <w:jc w:val="center"/>
        <w:rPr>
          <w:rFonts w:ascii="Lato" w:hAnsi="Lato"/>
          <w:b/>
          <w:color w:val="A42600" w:themeColor="accent5" w:themeShade="80"/>
          <w:sz w:val="96"/>
          <w:szCs w:val="96"/>
        </w:rPr>
      </w:pPr>
      <w:r>
        <w:rPr>
          <w:rFonts w:ascii="Lato" w:hAnsi="Lato"/>
          <w:b/>
          <w:color w:val="A42600" w:themeColor="accent5" w:themeShade="80"/>
          <w:sz w:val="96"/>
          <w:szCs w:val="96"/>
        </w:rPr>
        <w:t>(</w:t>
      </w:r>
      <w:r w:rsidR="00343701">
        <w:rPr>
          <w:rFonts w:ascii="Lato" w:hAnsi="Lato"/>
          <w:b/>
          <w:color w:val="A42600" w:themeColor="accent5" w:themeShade="80"/>
          <w:sz w:val="96"/>
          <w:szCs w:val="96"/>
        </w:rPr>
        <w:t>1</w:t>
      </w:r>
      <w:r w:rsidR="00343701" w:rsidRPr="00343701">
        <w:rPr>
          <w:rFonts w:ascii="Lato" w:hAnsi="Lato"/>
          <w:b/>
          <w:color w:val="A42600" w:themeColor="accent5" w:themeShade="80"/>
          <w:sz w:val="96"/>
          <w:szCs w:val="96"/>
          <w:vertAlign w:val="superscript"/>
        </w:rPr>
        <w:t>st</w:t>
      </w:r>
      <w:r w:rsidR="00343701">
        <w:rPr>
          <w:rFonts w:ascii="Lato" w:hAnsi="Lato"/>
          <w:b/>
          <w:color w:val="A42600" w:themeColor="accent5" w:themeShade="80"/>
          <w:sz w:val="96"/>
          <w:szCs w:val="96"/>
        </w:rPr>
        <w:t xml:space="preserve"> June to 6</w:t>
      </w:r>
      <w:r w:rsidR="00343701" w:rsidRPr="00DD0E0F">
        <w:rPr>
          <w:rFonts w:ascii="Lato" w:hAnsi="Lato"/>
          <w:b/>
          <w:color w:val="A42600" w:themeColor="accent5" w:themeShade="80"/>
          <w:sz w:val="96"/>
          <w:szCs w:val="96"/>
          <w:vertAlign w:val="superscript"/>
        </w:rPr>
        <w:t>th</w:t>
      </w:r>
      <w:r w:rsidR="00343701">
        <w:rPr>
          <w:rFonts w:ascii="Lato" w:hAnsi="Lato"/>
          <w:b/>
          <w:color w:val="A42600" w:themeColor="accent5" w:themeShade="80"/>
          <w:sz w:val="96"/>
          <w:szCs w:val="96"/>
        </w:rPr>
        <w:t xml:space="preserve"> June</w:t>
      </w:r>
      <w:r w:rsidR="00285DA7">
        <w:rPr>
          <w:rFonts w:ascii="Lato" w:hAnsi="Lato"/>
          <w:b/>
          <w:color w:val="A42600" w:themeColor="accent5" w:themeShade="80"/>
          <w:sz w:val="96"/>
          <w:szCs w:val="96"/>
        </w:rPr>
        <w:t>)</w:t>
      </w:r>
    </w:p>
    <w:p w:rsidR="00091483" w:rsidRDefault="00091483">
      <w:pPr>
        <w:pStyle w:val="Body"/>
      </w:pPr>
    </w:p>
    <w:p w:rsidR="00091483" w:rsidRDefault="00091483">
      <w:pPr>
        <w:pStyle w:val="Body"/>
      </w:pPr>
    </w:p>
    <w:p w:rsidR="00091483" w:rsidRDefault="00091483">
      <w:pPr>
        <w:pStyle w:val="Body"/>
      </w:pPr>
    </w:p>
    <w:p w:rsidR="00091483" w:rsidRPr="00E661C0" w:rsidRDefault="00EA37CC">
      <w:pPr>
        <w:pStyle w:val="Body"/>
        <w:pBdr>
          <w:top w:val="dotted" w:sz="24" w:space="0" w:color="000000"/>
        </w:pBdr>
        <w:jc w:val="center"/>
        <w:rPr>
          <w:rFonts w:ascii="Arial" w:hAnsi="Arial" w:cs="Arial"/>
        </w:rPr>
      </w:pPr>
      <w:r w:rsidRPr="00E661C0">
        <w:rPr>
          <w:rFonts w:ascii="Arial" w:hAnsi="Arial" w:cs="Arial"/>
        </w:rPr>
        <w:t xml:space="preserve">Visit our website </w:t>
      </w:r>
      <w:hyperlink r:id="rId9" w:history="1">
        <w:r w:rsidRPr="00E661C0">
          <w:rPr>
            <w:rStyle w:val="Hyperlink0"/>
            <w:rFonts w:ascii="Arial" w:hAnsi="Arial" w:cs="Arial"/>
          </w:rPr>
          <w:t>www.sleepyclasses.com</w:t>
        </w:r>
      </w:hyperlink>
      <w:r w:rsidRPr="00E661C0">
        <w:rPr>
          <w:rFonts w:ascii="Arial" w:hAnsi="Arial" w:cs="Arial"/>
        </w:rPr>
        <w:t xml:space="preserve"> or </w:t>
      </w:r>
    </w:p>
    <w:p w:rsidR="00091483" w:rsidRPr="00E661C0" w:rsidRDefault="00BB230A">
      <w:pPr>
        <w:pStyle w:val="Body"/>
        <w:jc w:val="center"/>
        <w:rPr>
          <w:rFonts w:ascii="Arial" w:hAnsi="Arial" w:cs="Arial"/>
        </w:rPr>
      </w:pPr>
      <w:r w:rsidRPr="00E661C0">
        <w:rPr>
          <w:rFonts w:ascii="Arial" w:hAnsi="Arial" w:cs="Arial"/>
        </w:rPr>
        <w:t>O</w:t>
      </w:r>
      <w:r w:rsidR="00EA37CC" w:rsidRPr="00E661C0">
        <w:rPr>
          <w:rFonts w:ascii="Arial" w:hAnsi="Arial" w:cs="Arial"/>
        </w:rPr>
        <w:t>ur</w:t>
      </w:r>
      <w:r>
        <w:rPr>
          <w:rFonts w:ascii="Arial" w:hAnsi="Arial" w:cs="Arial"/>
        </w:rPr>
        <w:t xml:space="preserve"> </w:t>
      </w:r>
      <w:hyperlink r:id="rId10" w:history="1">
        <w:r w:rsidR="00EA37CC" w:rsidRPr="00E661C0">
          <w:rPr>
            <w:rStyle w:val="Hyperlink0"/>
            <w:rFonts w:ascii="Arial" w:hAnsi="Arial" w:cs="Arial"/>
          </w:rPr>
          <w:t xml:space="preserve">YouTube channel </w:t>
        </w:r>
      </w:hyperlink>
      <w:r w:rsidR="00EA37CC" w:rsidRPr="00E661C0">
        <w:rPr>
          <w:rFonts w:ascii="Arial" w:hAnsi="Arial" w:cs="Arial"/>
        </w:rPr>
        <w:t xml:space="preserve">for entire GS Course </w:t>
      </w:r>
      <w:r w:rsidR="00EA37CC" w:rsidRPr="00E661C0">
        <w:rPr>
          <w:rFonts w:ascii="Arial" w:hAnsi="Arial" w:cs="Arial"/>
          <w:b/>
          <w:bCs/>
          <w:sz w:val="42"/>
          <w:szCs w:val="42"/>
        </w:rPr>
        <w:t>FREE</w:t>
      </w:r>
      <w:r>
        <w:rPr>
          <w:rFonts w:ascii="Arial" w:hAnsi="Arial" w:cs="Arial"/>
        </w:rPr>
        <w:t xml:space="preserve"> </w:t>
      </w:r>
      <w:r w:rsidR="00EA37CC" w:rsidRPr="00E661C0">
        <w:rPr>
          <w:rFonts w:ascii="Arial" w:hAnsi="Arial" w:cs="Arial"/>
        </w:rPr>
        <w:t>of cost</w:t>
      </w:r>
    </w:p>
    <w:p w:rsidR="001B590C" w:rsidRDefault="00EA37CC">
      <w:pPr>
        <w:pStyle w:val="Body"/>
        <w:jc w:val="center"/>
        <w:rPr>
          <w:rFonts w:ascii="Arial" w:hAnsi="Arial" w:cs="Arial"/>
        </w:rPr>
      </w:pPr>
      <w:r w:rsidRPr="00E661C0">
        <w:rPr>
          <w:rFonts w:ascii="Arial" w:hAnsi="Arial" w:cs="Arial"/>
        </w:rPr>
        <w:t>Also Available: Prelims Cra</w:t>
      </w:r>
      <w:r w:rsidR="00EB0C42">
        <w:rPr>
          <w:rFonts w:ascii="Arial" w:hAnsi="Arial" w:cs="Arial"/>
        </w:rPr>
        <w:t>sh Course || Prelims Test Serie</w:t>
      </w:r>
      <w:r w:rsidR="00BB230A">
        <w:rPr>
          <w:rFonts w:ascii="Arial" w:hAnsi="Arial" w:cs="Arial"/>
        </w:rPr>
        <w:t>s</w:t>
      </w:r>
    </w:p>
    <w:p w:rsidR="001B590C" w:rsidRPr="001B590C" w:rsidRDefault="001B590C" w:rsidP="001B590C"/>
    <w:p w:rsidR="001B590C" w:rsidRPr="001B590C" w:rsidRDefault="001B590C" w:rsidP="001B590C"/>
    <w:p w:rsidR="001B590C" w:rsidRPr="001B590C" w:rsidRDefault="001B590C" w:rsidP="001B590C"/>
    <w:p w:rsidR="001B590C" w:rsidRPr="001B590C" w:rsidRDefault="001B590C" w:rsidP="001B590C"/>
    <w:p w:rsidR="001B590C" w:rsidRPr="001B590C" w:rsidRDefault="001B590C" w:rsidP="001B590C"/>
    <w:p w:rsidR="001B590C" w:rsidRPr="001B590C" w:rsidRDefault="001B590C" w:rsidP="001B590C"/>
    <w:p w:rsidR="001B590C" w:rsidRPr="001B590C" w:rsidRDefault="001B590C" w:rsidP="001B590C"/>
    <w:p w:rsidR="001B590C" w:rsidRPr="001B590C" w:rsidRDefault="001B590C" w:rsidP="001B590C"/>
    <w:p w:rsidR="001B590C" w:rsidRPr="001B590C" w:rsidRDefault="001B590C" w:rsidP="001B590C"/>
    <w:p w:rsidR="001B590C" w:rsidRPr="001B590C" w:rsidRDefault="001B590C" w:rsidP="001B590C"/>
    <w:p w:rsidR="001B590C" w:rsidRPr="001B590C" w:rsidRDefault="001B590C" w:rsidP="001B590C"/>
    <w:p w:rsidR="001B590C" w:rsidRPr="001B590C" w:rsidRDefault="001B590C" w:rsidP="001B590C"/>
    <w:p w:rsidR="001B590C" w:rsidRPr="001B590C" w:rsidRDefault="001B590C" w:rsidP="001B590C"/>
    <w:p w:rsidR="001B590C" w:rsidRPr="001B590C" w:rsidRDefault="001B590C" w:rsidP="001B590C"/>
    <w:p w:rsidR="001B590C" w:rsidRPr="001B590C" w:rsidRDefault="001B590C" w:rsidP="001B590C"/>
    <w:p w:rsidR="001B590C" w:rsidRDefault="001B590C" w:rsidP="001B590C"/>
    <w:p w:rsidR="001B590C" w:rsidRPr="001B590C" w:rsidRDefault="001B590C" w:rsidP="001B590C"/>
    <w:p w:rsidR="001B590C" w:rsidRDefault="001B590C" w:rsidP="001B590C"/>
    <w:p w:rsidR="001B590C" w:rsidRDefault="001B590C" w:rsidP="001B590C">
      <w:pPr>
        <w:ind w:firstLine="720"/>
      </w:pPr>
    </w:p>
    <w:p w:rsidR="001B590C" w:rsidRDefault="001B590C" w:rsidP="001B590C"/>
    <w:p w:rsidR="00091483" w:rsidRPr="001B590C" w:rsidRDefault="00091483" w:rsidP="001B590C">
      <w:pPr>
        <w:sectPr w:rsidR="00091483" w:rsidRPr="001B590C">
          <w:headerReference w:type="default" r:id="rId11"/>
          <w:pgSz w:w="11900" w:h="16840"/>
          <w:pgMar w:top="283" w:right="567" w:bottom="283" w:left="850" w:header="720" w:footer="216" w:gutter="0"/>
          <w:cols w:space="720"/>
        </w:sectPr>
      </w:pPr>
    </w:p>
    <w:p w:rsidR="00285DA7" w:rsidRDefault="00A928CA" w:rsidP="00D74CE6">
      <w:pPr>
        <w:pStyle w:val="Heading2"/>
      </w:pPr>
      <w:r>
        <w:lastRenderedPageBreak/>
        <w:t xml:space="preserve">GEOGRAPHY </w:t>
      </w:r>
    </w:p>
    <w:p w:rsidR="00DD0E0F" w:rsidRPr="00DD0E0F" w:rsidRDefault="00410BCC" w:rsidP="00DD0E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60"/>
        <w:jc w:val="both"/>
        <w:rPr>
          <w:rFonts w:ascii="Lato" w:eastAsia="Times New Roman" w:hAnsi="Lato"/>
          <w:color w:val="0070C0"/>
          <w:sz w:val="22"/>
          <w:szCs w:val="22"/>
          <w:bdr w:val="none" w:sz="0" w:space="0" w:color="auto"/>
          <w:lang w:bidi="en-US"/>
        </w:rPr>
      </w:pPr>
      <w:hyperlink r:id="rId12" w:history="1">
        <w:r w:rsidR="00DD0E0F" w:rsidRPr="00DD0E0F">
          <w:rPr>
            <w:rFonts w:ascii="Lato" w:eastAsia="Times New Roman" w:hAnsi="Lato"/>
            <w:color w:val="0070C0"/>
            <w:sz w:val="22"/>
            <w:u w:val="single"/>
            <w:bdr w:val="none" w:sz="0" w:space="0" w:color="auto"/>
            <w:lang w:bidi="en-US"/>
          </w:rPr>
          <w:t>https://youtu.be/Wpm0uHmBhdM</w:t>
        </w:r>
      </w:hyperlink>
    </w:p>
    <w:p w:rsidR="00DD0E0F" w:rsidRPr="00DD0E0F" w:rsidRDefault="00DD0E0F" w:rsidP="00DD0E0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9900"/>
        <w:tabs>
          <w:tab w:val="left" w:pos="4461"/>
          <w:tab w:val="left" w:pos="10972"/>
        </w:tabs>
        <w:autoSpaceDE w:val="0"/>
        <w:autoSpaceDN w:val="0"/>
        <w:spacing w:before="161"/>
        <w:jc w:val="both"/>
        <w:outlineLvl w:val="0"/>
        <w:rPr>
          <w:rFonts w:asciiTheme="majorHAnsi" w:eastAsia="Times New Roman" w:hAnsiTheme="majorHAnsi"/>
          <w:b/>
          <w:bCs/>
          <w:color w:val="FFFFFF" w:themeColor="background1"/>
          <w:w w:val="90"/>
          <w:sz w:val="36"/>
          <w:szCs w:val="36"/>
          <w:u w:color="000000"/>
          <w:bdr w:val="none" w:sz="0" w:space="0" w:color="auto"/>
          <w:shd w:val="clear" w:color="auto" w:fill="F79546"/>
          <w:lang w:bidi="en-US"/>
        </w:rPr>
      </w:pPr>
      <w:r w:rsidRPr="00DD0E0F">
        <w:rPr>
          <w:rFonts w:asciiTheme="majorHAnsi" w:eastAsia="Times New Roman" w:hAnsiTheme="majorHAnsi"/>
          <w:b/>
          <w:bCs/>
          <w:color w:val="FFFFFF" w:themeColor="background1"/>
          <w:w w:val="90"/>
          <w:sz w:val="36"/>
          <w:szCs w:val="36"/>
          <w:u w:color="000000"/>
          <w:bdr w:val="none" w:sz="0" w:space="0" w:color="auto"/>
          <w:shd w:val="clear" w:color="auto" w:fill="F79546"/>
          <w:lang w:bidi="en-US"/>
        </w:rPr>
        <w:t>Minor Forest Produce</w:t>
      </w:r>
    </w:p>
    <w:p w:rsidR="00DD0E0F" w:rsidRPr="00DD0E0F" w:rsidRDefault="00DD0E0F" w:rsidP="00DD0E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Times New Roman" w:hAnsi="Lato"/>
          <w:b/>
          <w:bCs/>
          <w:color w:val="000000" w:themeColor="text1"/>
          <w:spacing w:val="-1"/>
          <w:sz w:val="32"/>
          <w:szCs w:val="22"/>
          <w:bdr w:val="none" w:sz="0" w:space="0" w:color="auto"/>
          <w:lang w:bidi="en-US"/>
        </w:rPr>
      </w:pPr>
      <w:r w:rsidRPr="00DD0E0F">
        <w:rPr>
          <w:rFonts w:ascii="Lato" w:eastAsia="Times New Roman" w:hAnsi="Lato"/>
          <w:b/>
          <w:bCs/>
          <w:color w:val="000000" w:themeColor="text1"/>
          <w:spacing w:val="-1"/>
          <w:sz w:val="32"/>
          <w:szCs w:val="22"/>
          <w:bdr w:val="none" w:sz="0" w:space="0" w:color="auto"/>
          <w:lang w:val="en-IN" w:bidi="en-US"/>
        </w:rPr>
        <w:t>Context</w:t>
      </w:r>
    </w:p>
    <w:p w:rsidR="00DD0E0F" w:rsidRPr="00DD0E0F" w:rsidRDefault="00DD0E0F" w:rsidP="00DD0E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60"/>
        <w:jc w:val="both"/>
        <w:rPr>
          <w:rFonts w:ascii="Lato" w:eastAsia="Times New Roman" w:hAnsi="Lato"/>
          <w:color w:val="000000" w:themeColor="text1"/>
          <w:sz w:val="22"/>
          <w:szCs w:val="22"/>
          <w:bdr w:val="none" w:sz="0" w:space="0" w:color="auto"/>
          <w:lang w:bidi="en-US"/>
        </w:rPr>
      </w:pPr>
      <w:r w:rsidRPr="00DD0E0F">
        <w:rPr>
          <w:rFonts w:ascii="Lato" w:eastAsia="Times New Roman" w:hAnsi="Lato"/>
          <w:color w:val="000000" w:themeColor="text1"/>
          <w:sz w:val="22"/>
          <w:szCs w:val="22"/>
          <w:bdr w:val="none" w:sz="0" w:space="0" w:color="auto"/>
          <w:lang w:bidi="en-US"/>
        </w:rPr>
        <w:t xml:space="preserve">Recently, </w:t>
      </w:r>
      <w:r w:rsidRPr="00DD0E0F">
        <w:rPr>
          <w:rFonts w:ascii="Lato" w:eastAsia="Times New Roman" w:hAnsi="Lato"/>
          <w:b/>
          <w:color w:val="000000" w:themeColor="text1"/>
          <w:sz w:val="22"/>
          <w:szCs w:val="22"/>
          <w:bdr w:val="none" w:sz="0" w:space="0" w:color="auto"/>
          <w:lang w:bidi="en-US"/>
        </w:rPr>
        <w:t>Centre revised the minimum support price (MSP) for minor forest produce.</w:t>
      </w:r>
    </w:p>
    <w:p w:rsidR="00DD0E0F" w:rsidRPr="00DD0E0F" w:rsidRDefault="00DD0E0F" w:rsidP="00DD0E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Times New Roman" w:hAnsi="Lato"/>
          <w:b/>
          <w:bCs/>
          <w:color w:val="000000" w:themeColor="text1"/>
          <w:spacing w:val="-1"/>
          <w:sz w:val="32"/>
          <w:szCs w:val="22"/>
          <w:bdr w:val="none" w:sz="0" w:space="0" w:color="auto"/>
          <w:lang w:bidi="en-US"/>
        </w:rPr>
      </w:pPr>
      <w:r w:rsidRPr="00DD0E0F">
        <w:rPr>
          <w:rFonts w:ascii="Lato" w:eastAsia="Times New Roman" w:hAnsi="Lato"/>
          <w:b/>
          <w:bCs/>
          <w:color w:val="000000" w:themeColor="text1"/>
          <w:spacing w:val="-1"/>
          <w:sz w:val="32"/>
          <w:szCs w:val="22"/>
          <w:bdr w:val="none" w:sz="0" w:space="0" w:color="auto"/>
          <w:lang w:val="en-IN" w:bidi="en-US"/>
        </w:rPr>
        <w:t>Minor Forest Produce (MFP)?</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bidi="en-US"/>
        </w:rPr>
      </w:pPr>
      <w:r w:rsidRPr="00DD0E0F">
        <w:rPr>
          <w:rFonts w:ascii="Lato" w:eastAsia="Times New Roman" w:hAnsi="Lato"/>
          <w:sz w:val="22"/>
          <w:szCs w:val="22"/>
          <w:bdr w:val="none" w:sz="0" w:space="0" w:color="auto"/>
          <w:lang w:bidi="en-US"/>
        </w:rPr>
        <w:t xml:space="preserve">MFP is defined under </w:t>
      </w:r>
      <w:r w:rsidRPr="00DD0E0F">
        <w:rPr>
          <w:rFonts w:ascii="Lato" w:eastAsia="Times New Roman" w:hAnsi="Lato"/>
          <w:b/>
          <w:sz w:val="22"/>
          <w:szCs w:val="22"/>
          <w:bdr w:val="none" w:sz="0" w:space="0" w:color="auto"/>
          <w:lang w:bidi="en-US"/>
        </w:rPr>
        <w:t>The Scheduled Tribes and Other Traditional Forest Dwellers (Recognition of Forest Rights) Act, 2006,</w:t>
      </w:r>
      <w:r w:rsidRPr="00DD0E0F">
        <w:rPr>
          <w:rFonts w:ascii="Lato" w:eastAsia="Times New Roman" w:hAnsi="Lato"/>
          <w:sz w:val="22"/>
          <w:szCs w:val="22"/>
          <w:bdr w:val="none" w:sz="0" w:space="0" w:color="auto"/>
          <w:lang w:bidi="en-US"/>
        </w:rPr>
        <w:t xml:space="preserve"> popularly known as the Forests Rights Act (FRA).</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b/>
          <w:sz w:val="22"/>
          <w:szCs w:val="22"/>
          <w:bdr w:val="none" w:sz="0" w:space="0" w:color="auto"/>
          <w:lang w:bidi="en-US"/>
        </w:rPr>
      </w:pPr>
      <w:r w:rsidRPr="00DD0E0F">
        <w:rPr>
          <w:rFonts w:ascii="Lato" w:eastAsia="Times New Roman" w:hAnsi="Lato"/>
          <w:sz w:val="22"/>
          <w:szCs w:val="22"/>
          <w:bdr w:val="none" w:sz="0" w:space="0" w:color="auto"/>
          <w:lang w:bidi="en-US"/>
        </w:rPr>
        <w:t xml:space="preserve">Minor Forest Produce (MFP) includes </w:t>
      </w:r>
      <w:r w:rsidRPr="00DD0E0F">
        <w:rPr>
          <w:rFonts w:ascii="Lato" w:eastAsia="Times New Roman" w:hAnsi="Lato"/>
          <w:b/>
          <w:sz w:val="22"/>
          <w:szCs w:val="22"/>
          <w:u w:val="single"/>
          <w:bdr w:val="none" w:sz="0" w:space="0" w:color="auto"/>
          <w:lang w:bidi="en-US"/>
        </w:rPr>
        <w:t>all non-timber forest produce of plant origin</w:t>
      </w:r>
      <w:r w:rsidRPr="00DD0E0F">
        <w:rPr>
          <w:rFonts w:ascii="Lato" w:eastAsia="Times New Roman" w:hAnsi="Lato"/>
          <w:b/>
          <w:sz w:val="22"/>
          <w:szCs w:val="22"/>
          <w:bdr w:val="none" w:sz="0" w:space="0" w:color="auto"/>
          <w:lang w:bidi="en-US"/>
        </w:rPr>
        <w:t xml:space="preserve"> and includes bamboo, canes, fodder, leaves, gums, waxes, dyes, resins and many forms of food including nuts, wild fruits, Honey, Lac, Tusser etc.</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bidi="en-US"/>
        </w:rPr>
      </w:pPr>
      <w:r w:rsidRPr="00DD0E0F">
        <w:rPr>
          <w:rFonts w:ascii="Lato" w:eastAsia="Times New Roman" w:hAnsi="Lato"/>
          <w:sz w:val="22"/>
          <w:szCs w:val="22"/>
          <w:bdr w:val="none" w:sz="0" w:space="0" w:color="auto"/>
          <w:lang w:bidi="en-US"/>
        </w:rPr>
        <w:t xml:space="preserve">Panchayats (Extension to Scheduled Areas) Act, 1996 and Recognition of Forest Rights Act, 2006 conferred ownership of MFP to forest dwellers. </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bidi="en-US"/>
        </w:rPr>
      </w:pPr>
      <w:r w:rsidRPr="00DD0E0F">
        <w:rPr>
          <w:rFonts w:ascii="Lato" w:eastAsia="Times New Roman" w:hAnsi="Lato"/>
          <w:sz w:val="22"/>
          <w:szCs w:val="22"/>
          <w:bdr w:val="none" w:sz="0" w:space="0" w:color="auto"/>
          <w:lang w:bidi="en-US"/>
        </w:rPr>
        <w:t xml:space="preserve"> Forest Rights Act also recognizes and vests individual forest-dwellers with forest rights to own and dispose minor forest products from forests where they had traditional access.</w:t>
      </w:r>
    </w:p>
    <w:p w:rsidR="00DD0E0F" w:rsidRPr="00DD0E0F" w:rsidRDefault="00DD0E0F" w:rsidP="00DD0E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Times New Roman" w:hAnsi="Lato"/>
          <w:b/>
          <w:bCs/>
          <w:color w:val="000000" w:themeColor="text1"/>
          <w:spacing w:val="-1"/>
          <w:sz w:val="32"/>
          <w:szCs w:val="22"/>
          <w:bdr w:val="none" w:sz="0" w:space="0" w:color="auto"/>
          <w:lang w:bidi="en-US"/>
        </w:rPr>
      </w:pPr>
      <w:r w:rsidRPr="00DD0E0F">
        <w:rPr>
          <w:rFonts w:ascii="Lato" w:eastAsia="Times New Roman" w:hAnsi="Lato"/>
          <w:b/>
          <w:bCs/>
          <w:color w:val="000000" w:themeColor="text1"/>
          <w:spacing w:val="-1"/>
          <w:sz w:val="32"/>
          <w:szCs w:val="22"/>
          <w:bdr w:val="none" w:sz="0" w:space="0" w:color="auto"/>
          <w:lang w:val="en-IN" w:bidi="en-US"/>
        </w:rPr>
        <w:t>Mechanism for Marketing of Minor Forest Produce (MFP) Through Minimum Support Price (MSP)</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bidi="en-US"/>
        </w:rPr>
      </w:pPr>
      <w:r w:rsidRPr="00DD0E0F">
        <w:rPr>
          <w:rFonts w:ascii="Lato" w:eastAsia="Times New Roman" w:hAnsi="Lato"/>
          <w:sz w:val="22"/>
          <w:szCs w:val="22"/>
          <w:bdr w:val="none" w:sz="0" w:space="0" w:color="auto"/>
          <w:lang w:bidi="en-US"/>
        </w:rPr>
        <w:t xml:space="preserve">This is done under a </w:t>
      </w:r>
      <w:r w:rsidRPr="00DD0E0F">
        <w:rPr>
          <w:rFonts w:ascii="Lato" w:eastAsia="Times New Roman" w:hAnsi="Lato"/>
          <w:b/>
          <w:sz w:val="22"/>
          <w:szCs w:val="22"/>
          <w:bdr w:val="none" w:sz="0" w:space="0" w:color="auto"/>
          <w:lang w:bidi="en-US"/>
        </w:rPr>
        <w:t xml:space="preserve">Centrally Sponsored scheme known as </w:t>
      </w:r>
      <w:r w:rsidRPr="00DD0E0F">
        <w:rPr>
          <w:rFonts w:ascii="Lato" w:eastAsia="Times New Roman" w:hAnsi="Lato"/>
          <w:b/>
          <w:sz w:val="22"/>
          <w:szCs w:val="22"/>
          <w:u w:val="single"/>
          <w:bdr w:val="none" w:sz="0" w:space="0" w:color="auto"/>
          <w:lang w:bidi="en-US"/>
        </w:rPr>
        <w:t>“Mechanism for marketing of Minor Forest Produce (MFP)through Minimum Support Price (MSP) and development of value chain for MFP</w:t>
      </w:r>
      <w:r w:rsidRPr="00DD0E0F">
        <w:rPr>
          <w:rFonts w:ascii="Lato" w:eastAsia="Times New Roman" w:hAnsi="Lato"/>
          <w:sz w:val="22"/>
          <w:szCs w:val="22"/>
          <w:bdr w:val="none" w:sz="0" w:space="0" w:color="auto"/>
          <w:lang w:bidi="en-US"/>
        </w:rPr>
        <w:t>” as a measure of social safety for MFP gatherers.</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b/>
          <w:sz w:val="22"/>
          <w:szCs w:val="22"/>
          <w:bdr w:val="none" w:sz="0" w:space="0" w:color="auto"/>
          <w:lang w:bidi="en-US"/>
        </w:rPr>
      </w:pPr>
      <w:r w:rsidRPr="00DD0E0F">
        <w:rPr>
          <w:rFonts w:ascii="Lato" w:eastAsia="Times New Roman" w:hAnsi="Lato"/>
          <w:sz w:val="22"/>
          <w:szCs w:val="22"/>
          <w:bdr w:val="none" w:sz="0" w:space="0" w:color="auto"/>
          <w:lang w:bidi="en-US"/>
        </w:rPr>
        <w:t xml:space="preserve">The MSP for MFP scheme was </w:t>
      </w:r>
      <w:r w:rsidRPr="00DD0E0F">
        <w:rPr>
          <w:rFonts w:ascii="Lato" w:eastAsia="Times New Roman" w:hAnsi="Lato"/>
          <w:b/>
          <w:sz w:val="22"/>
          <w:szCs w:val="22"/>
          <w:bdr w:val="none" w:sz="0" w:space="0" w:color="auto"/>
          <w:lang w:bidi="en-US"/>
        </w:rPr>
        <w:t>started by the Centre in 2013 to ensure fair and remunerative prices to MFP gatherers.</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b/>
          <w:sz w:val="22"/>
          <w:szCs w:val="22"/>
          <w:bdr w:val="none" w:sz="0" w:space="0" w:color="auto"/>
          <w:lang w:bidi="en-US"/>
        </w:rPr>
      </w:pPr>
      <w:r w:rsidRPr="00DD0E0F">
        <w:rPr>
          <w:rFonts w:ascii="Lato" w:eastAsia="Times New Roman" w:hAnsi="Lato"/>
          <w:sz w:val="22"/>
          <w:szCs w:val="22"/>
          <w:bdr w:val="none" w:sz="0" w:space="0" w:color="auto"/>
          <w:lang w:bidi="en-US"/>
        </w:rPr>
        <w:t xml:space="preserve">The procurement of these MFPs will </w:t>
      </w:r>
      <w:r w:rsidRPr="00DD0E0F">
        <w:rPr>
          <w:rFonts w:ascii="Lato" w:eastAsia="Times New Roman" w:hAnsi="Lato"/>
          <w:b/>
          <w:sz w:val="22"/>
          <w:szCs w:val="22"/>
          <w:bdr w:val="none" w:sz="0" w:space="0" w:color="auto"/>
          <w:lang w:bidi="en-US"/>
        </w:rPr>
        <w:t>commence in haat bazars, where tribals bring their produce with the facilitation provided by state government agencies and district collectors.</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b/>
          <w:sz w:val="22"/>
          <w:szCs w:val="22"/>
          <w:u w:val="single"/>
          <w:bdr w:val="none" w:sz="0" w:space="0" w:color="auto"/>
          <w:lang w:bidi="en-US"/>
        </w:rPr>
      </w:pPr>
      <w:r w:rsidRPr="00DD0E0F">
        <w:rPr>
          <w:rFonts w:ascii="Lato" w:eastAsia="Times New Roman" w:hAnsi="Lato"/>
          <w:sz w:val="22"/>
          <w:szCs w:val="22"/>
          <w:bdr w:val="none" w:sz="0" w:space="0" w:color="auto"/>
          <w:lang w:bidi="en-US"/>
        </w:rPr>
        <w:t xml:space="preserve">The </w:t>
      </w:r>
      <w:r w:rsidRPr="00DD0E0F">
        <w:rPr>
          <w:rFonts w:ascii="Lato" w:eastAsia="Times New Roman" w:hAnsi="Lato"/>
          <w:b/>
          <w:sz w:val="22"/>
          <w:szCs w:val="22"/>
          <w:bdr w:val="none" w:sz="0" w:space="0" w:color="auto"/>
          <w:lang w:bidi="en-US"/>
        </w:rPr>
        <w:t xml:space="preserve">Scheme was been implemented in eight States having Schedule areas as listed in the </w:t>
      </w:r>
      <w:r w:rsidRPr="00DD0E0F">
        <w:rPr>
          <w:rFonts w:ascii="Lato" w:eastAsia="Times New Roman" w:hAnsi="Lato"/>
          <w:b/>
          <w:sz w:val="22"/>
          <w:szCs w:val="22"/>
          <w:u w:val="single"/>
          <w:bdr w:val="none" w:sz="0" w:space="0" w:color="auto"/>
          <w:lang w:bidi="en-US"/>
        </w:rPr>
        <w:t>Fifth Schedule of the constitution of India.</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bidi="en-US"/>
        </w:rPr>
      </w:pPr>
      <w:r w:rsidRPr="00DD0E0F">
        <w:rPr>
          <w:rFonts w:ascii="Lato" w:eastAsia="Times New Roman" w:hAnsi="Lato"/>
          <w:sz w:val="22"/>
          <w:szCs w:val="22"/>
          <w:bdr w:val="none" w:sz="0" w:space="0" w:color="auto"/>
          <w:lang w:bidi="en-US"/>
        </w:rPr>
        <w:t xml:space="preserve">From </w:t>
      </w:r>
      <w:r w:rsidRPr="00DD0E0F">
        <w:rPr>
          <w:rFonts w:ascii="Lato" w:eastAsia="Times New Roman" w:hAnsi="Lato"/>
          <w:b/>
          <w:sz w:val="22"/>
          <w:szCs w:val="22"/>
          <w:bdr w:val="none" w:sz="0" w:space="0" w:color="auto"/>
          <w:lang w:bidi="en-US"/>
        </w:rPr>
        <w:t>November 2016, the scheme is applicable in all States</w:t>
      </w:r>
      <w:r w:rsidRPr="00DD0E0F">
        <w:rPr>
          <w:rFonts w:ascii="Lato" w:eastAsia="Times New Roman" w:hAnsi="Lato"/>
          <w:sz w:val="22"/>
          <w:szCs w:val="22"/>
          <w:bdr w:val="none" w:sz="0" w:space="0" w:color="auto"/>
          <w:lang w:bidi="en-US"/>
        </w:rPr>
        <w:t>.</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bidi="en-US"/>
        </w:rPr>
      </w:pPr>
      <w:r w:rsidRPr="00DD0E0F">
        <w:rPr>
          <w:rFonts w:ascii="Lato" w:eastAsia="Times New Roman" w:hAnsi="Lato"/>
          <w:b/>
          <w:sz w:val="22"/>
          <w:szCs w:val="22"/>
          <w:u w:val="single"/>
          <w:bdr w:val="none" w:sz="0" w:space="0" w:color="auto"/>
          <w:lang w:bidi="en-US"/>
        </w:rPr>
        <w:t>Ministry of Tribal Affairs</w:t>
      </w:r>
      <w:r w:rsidRPr="00DD0E0F">
        <w:rPr>
          <w:rFonts w:ascii="Lato" w:eastAsia="Times New Roman" w:hAnsi="Lato"/>
          <w:sz w:val="22"/>
          <w:szCs w:val="22"/>
          <w:bdr w:val="none" w:sz="0" w:space="0" w:color="auto"/>
          <w:lang w:bidi="en-US"/>
        </w:rPr>
        <w:t xml:space="preserve">, Government of India is the Nodal Ministry for implementation of the scheme which </w:t>
      </w:r>
      <w:r w:rsidRPr="00DD0E0F">
        <w:rPr>
          <w:rFonts w:ascii="Lato" w:eastAsia="Times New Roman" w:hAnsi="Lato"/>
          <w:b/>
          <w:sz w:val="22"/>
          <w:szCs w:val="22"/>
          <w:bdr w:val="none" w:sz="0" w:space="0" w:color="auto"/>
          <w:lang w:bidi="en-US"/>
        </w:rPr>
        <w:t xml:space="preserve">will announce </w:t>
      </w:r>
      <w:r w:rsidRPr="00DD0E0F">
        <w:rPr>
          <w:rFonts w:ascii="Lato" w:eastAsia="Times New Roman" w:hAnsi="Lato"/>
          <w:b/>
          <w:sz w:val="22"/>
          <w:szCs w:val="22"/>
          <w:u w:val="single"/>
          <w:bdr w:val="none" w:sz="0" w:space="0" w:color="auto"/>
          <w:lang w:bidi="en-US"/>
        </w:rPr>
        <w:t>Minimum Support Price (MSP) for the selected MFPs with the technical support from TRIFED.</w:t>
      </w:r>
    </w:p>
    <w:p w:rsidR="00DD0E0F" w:rsidRPr="00DD0E0F" w:rsidRDefault="00672384" w:rsidP="00DD0E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Times New Roman" w:hAnsi="Lato"/>
          <w:b/>
          <w:bCs/>
          <w:color w:val="000000" w:themeColor="text1"/>
          <w:spacing w:val="-1"/>
          <w:sz w:val="32"/>
          <w:szCs w:val="22"/>
          <w:bdr w:val="none" w:sz="0" w:space="0" w:color="auto"/>
          <w:lang w:bidi="en-US"/>
        </w:rPr>
      </w:pPr>
      <w:r>
        <w:rPr>
          <w:rFonts w:ascii="Lato" w:eastAsia="Times New Roman" w:hAnsi="Lato"/>
          <w:b/>
          <w:bCs/>
          <w:color w:val="000000" w:themeColor="text1"/>
          <w:spacing w:val="-1"/>
          <w:sz w:val="32"/>
          <w:szCs w:val="22"/>
          <w:bdr w:val="none" w:sz="0" w:space="0" w:color="auto"/>
          <w:lang w:val="en-IN" w:bidi="en-US"/>
        </w:rPr>
        <w:t>Note</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bidi="en-US"/>
        </w:rPr>
      </w:pPr>
      <w:r w:rsidRPr="00DD0E0F">
        <w:rPr>
          <w:rFonts w:ascii="Lato" w:eastAsia="Times New Roman" w:hAnsi="Lato"/>
          <w:b/>
          <w:sz w:val="22"/>
          <w:szCs w:val="22"/>
          <w:bdr w:val="none" w:sz="0" w:space="0" w:color="auto"/>
          <w:lang w:bidi="en-US"/>
        </w:rPr>
        <w:t>Ministry of Tribal Affairs has announced Inclusion of 23 additional Minor Forest Produce (MFP)</w:t>
      </w:r>
      <w:r w:rsidRPr="00DD0E0F">
        <w:rPr>
          <w:rFonts w:ascii="Lato" w:eastAsia="Times New Roman" w:hAnsi="Lato"/>
          <w:sz w:val="22"/>
          <w:szCs w:val="22"/>
          <w:bdr w:val="none" w:sz="0" w:space="0" w:color="auto"/>
          <w:lang w:bidi="en-US"/>
        </w:rPr>
        <w:t xml:space="preserve"> items and stipulation of their Minimum Support Price (MSP) under the Centrally Sponsored Scheme titled "Mechanism for Marketing of Minor Forest Produce (MFP) through Minimum Support Price (MSP) and development of value chain of MFP".</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bidi="en-US"/>
        </w:rPr>
      </w:pPr>
      <w:r w:rsidRPr="00DD0E0F">
        <w:rPr>
          <w:rFonts w:ascii="Lato" w:eastAsia="Times New Roman" w:hAnsi="Lato"/>
          <w:b/>
          <w:sz w:val="22"/>
          <w:szCs w:val="22"/>
          <w:bdr w:val="none" w:sz="0" w:space="0" w:color="auto"/>
          <w:lang w:bidi="en-US"/>
        </w:rPr>
        <w:t>This decision enhancing the coverage from 50 to 73 items</w:t>
      </w:r>
      <w:r w:rsidRPr="00DD0E0F">
        <w:rPr>
          <w:rFonts w:ascii="Lato" w:eastAsia="Times New Roman" w:hAnsi="Lato"/>
          <w:sz w:val="22"/>
          <w:szCs w:val="22"/>
          <w:bdr w:val="none" w:sz="0" w:space="0" w:color="auto"/>
          <w:lang w:bidi="en-US"/>
        </w:rPr>
        <w:t xml:space="preserve"> comes in view of the exceptional and very difficult circumstances currently prevailing in the country on account of the </w:t>
      </w:r>
      <w:r w:rsidRPr="00DD0E0F">
        <w:rPr>
          <w:rFonts w:ascii="Lato" w:eastAsia="Times New Roman" w:hAnsi="Lato"/>
          <w:b/>
          <w:sz w:val="22"/>
          <w:szCs w:val="22"/>
          <w:bdr w:val="none" w:sz="0" w:space="0" w:color="auto"/>
          <w:lang w:bidi="en-US"/>
        </w:rPr>
        <w:t>COVID-19</w:t>
      </w:r>
      <w:r w:rsidRPr="00DD0E0F">
        <w:rPr>
          <w:rFonts w:ascii="Lato" w:eastAsia="Times New Roman" w:hAnsi="Lato"/>
          <w:sz w:val="22"/>
          <w:szCs w:val="22"/>
          <w:bdr w:val="none" w:sz="0" w:space="0" w:color="auto"/>
          <w:lang w:bidi="en-US"/>
        </w:rPr>
        <w:t xml:space="preserve"> Pandemic, and the potential of the Ministry of Tribal Affairs scheme to offer the much needed support to the tribal MFP gatherers.</w:t>
      </w:r>
    </w:p>
    <w:p w:rsidR="00DD0E0F" w:rsidRPr="00DD0E0F" w:rsidRDefault="00DD0E0F" w:rsidP="00DD0E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Times New Roman" w:hAnsi="Lato"/>
          <w:b/>
          <w:bCs/>
          <w:color w:val="000000" w:themeColor="text1"/>
          <w:spacing w:val="-1"/>
          <w:sz w:val="32"/>
          <w:szCs w:val="22"/>
          <w:bdr w:val="none" w:sz="0" w:space="0" w:color="auto"/>
          <w:lang w:bidi="en-US"/>
        </w:rPr>
      </w:pPr>
      <w:r>
        <w:rPr>
          <w:rFonts w:ascii="Lato" w:eastAsia="Times New Roman" w:hAnsi="Lato"/>
          <w:b/>
          <w:bCs/>
          <w:color w:val="000000" w:themeColor="text1"/>
          <w:spacing w:val="-1"/>
          <w:sz w:val="32"/>
          <w:szCs w:val="22"/>
          <w:bdr w:val="none" w:sz="0" w:space="0" w:color="auto"/>
          <w:lang w:val="en-IN" w:bidi="en-US"/>
        </w:rPr>
        <w:t>Additional Info</w:t>
      </w:r>
    </w:p>
    <w:p w:rsidR="00DD0E0F" w:rsidRPr="00DD0E0F" w:rsidRDefault="00DD0E0F" w:rsidP="00DD0E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Times New Roman" w:hAnsi="Lato"/>
          <w:b/>
          <w:bCs/>
          <w:color w:val="000000" w:themeColor="text1"/>
          <w:spacing w:val="-1"/>
          <w:sz w:val="32"/>
          <w:szCs w:val="22"/>
          <w:bdr w:val="none" w:sz="0" w:space="0" w:color="auto"/>
          <w:lang w:bidi="en-US"/>
        </w:rPr>
      </w:pPr>
      <w:r w:rsidRPr="00DD0E0F">
        <w:rPr>
          <w:rFonts w:ascii="Lato" w:eastAsia="Times New Roman" w:hAnsi="Lato"/>
          <w:b/>
          <w:bCs/>
          <w:color w:val="000000" w:themeColor="text1"/>
          <w:spacing w:val="-1"/>
          <w:sz w:val="32"/>
          <w:szCs w:val="22"/>
          <w:bdr w:val="none" w:sz="0" w:space="0" w:color="auto"/>
          <w:lang w:val="en-IN" w:bidi="en-US"/>
        </w:rPr>
        <w:t xml:space="preserve">Tribal Cooperative Marketing Development Federation of India (TRIFED) </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bidi="en-US"/>
        </w:rPr>
      </w:pPr>
      <w:r w:rsidRPr="00DD0E0F">
        <w:rPr>
          <w:rFonts w:ascii="Lato" w:eastAsia="Times New Roman" w:hAnsi="Lato"/>
          <w:sz w:val="22"/>
          <w:szCs w:val="22"/>
          <w:bdr w:val="none" w:sz="0" w:space="0" w:color="auto"/>
          <w:lang w:bidi="en-US"/>
        </w:rPr>
        <w:t xml:space="preserve"> It is a national-level apex organization </w:t>
      </w:r>
      <w:r w:rsidRPr="00DD0E0F">
        <w:rPr>
          <w:rFonts w:ascii="Lato" w:eastAsia="Times New Roman" w:hAnsi="Lato"/>
          <w:b/>
          <w:sz w:val="22"/>
          <w:szCs w:val="22"/>
          <w:bdr w:val="none" w:sz="0" w:space="0" w:color="auto"/>
          <w:lang w:bidi="en-US"/>
        </w:rPr>
        <w:t>functioning under the administrative control of Ministry of Tribal Affairs.</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bidi="en-US"/>
        </w:rPr>
      </w:pPr>
      <w:r w:rsidRPr="00DD0E0F">
        <w:rPr>
          <w:rFonts w:ascii="Lato" w:eastAsia="Times New Roman" w:hAnsi="Lato"/>
          <w:sz w:val="22"/>
          <w:szCs w:val="22"/>
          <w:bdr w:val="none" w:sz="0" w:space="0" w:color="auto"/>
          <w:lang w:bidi="en-US"/>
        </w:rPr>
        <w:t xml:space="preserve">It came into existence in </w:t>
      </w:r>
      <w:r w:rsidRPr="00DD0E0F">
        <w:rPr>
          <w:rFonts w:ascii="Lato" w:eastAsia="Times New Roman" w:hAnsi="Lato"/>
          <w:b/>
          <w:sz w:val="22"/>
          <w:szCs w:val="22"/>
          <w:bdr w:val="none" w:sz="0" w:space="0" w:color="auto"/>
          <w:lang w:bidi="en-US"/>
        </w:rPr>
        <w:t>1987.</w:t>
      </w:r>
    </w:p>
    <w:p w:rsidR="00DD0E0F" w:rsidRPr="00DD0E0F" w:rsidRDefault="00DD0E0F" w:rsidP="00DD0E0F">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b/>
          <w:sz w:val="22"/>
          <w:szCs w:val="22"/>
          <w:bdr w:val="none" w:sz="0" w:space="0" w:color="auto"/>
          <w:lang w:bidi="en-US"/>
        </w:rPr>
      </w:pPr>
      <w:r w:rsidRPr="00DD0E0F">
        <w:rPr>
          <w:rFonts w:ascii="Lato" w:eastAsia="Times New Roman" w:hAnsi="Lato"/>
          <w:sz w:val="22"/>
          <w:szCs w:val="22"/>
          <w:bdr w:val="none" w:sz="0" w:space="0" w:color="auto"/>
          <w:lang w:bidi="en-US"/>
        </w:rPr>
        <w:t xml:space="preserve"> Its objective is </w:t>
      </w:r>
      <w:r w:rsidRPr="00DD0E0F">
        <w:rPr>
          <w:rFonts w:ascii="Lato" w:eastAsia="Times New Roman" w:hAnsi="Lato"/>
          <w:b/>
          <w:sz w:val="22"/>
          <w:szCs w:val="22"/>
          <w:bdr w:val="none" w:sz="0" w:space="0" w:color="auto"/>
          <w:lang w:bidi="en-US"/>
        </w:rPr>
        <w:t xml:space="preserve">socio-economic development of tribal people by marketing of their products. </w:t>
      </w:r>
    </w:p>
    <w:p w:rsidR="00DD0E0F" w:rsidRDefault="00DD0E0F" w:rsidP="00D74CE6">
      <w:pPr>
        <w:pStyle w:val="Heading2"/>
      </w:pPr>
    </w:p>
    <w:p w:rsidR="00A928CA" w:rsidRDefault="00A928CA" w:rsidP="00D74CE6">
      <w:pPr>
        <w:pStyle w:val="Heading2"/>
      </w:pPr>
    </w:p>
    <w:p w:rsidR="00A928CA" w:rsidRDefault="00A928CA" w:rsidP="00D74CE6">
      <w:pPr>
        <w:pStyle w:val="Heading2"/>
      </w:pPr>
      <w:r>
        <w:lastRenderedPageBreak/>
        <w:t xml:space="preserve">HISTORY </w:t>
      </w:r>
    </w:p>
    <w:p w:rsidR="001B590C" w:rsidRPr="001B590C" w:rsidRDefault="00410BC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60"/>
        <w:jc w:val="both"/>
        <w:rPr>
          <w:rFonts w:ascii="Lato" w:eastAsia="Times New Roman" w:hAnsi="Lato"/>
          <w:color w:val="0070C0"/>
          <w:sz w:val="22"/>
          <w:szCs w:val="22"/>
          <w:bdr w:val="none" w:sz="0" w:space="0" w:color="auto"/>
          <w:lang w:bidi="en-US"/>
        </w:rPr>
      </w:pPr>
      <w:hyperlink r:id="rId13" w:history="1">
        <w:r w:rsidR="001B590C" w:rsidRPr="001B590C">
          <w:rPr>
            <w:rFonts w:ascii="Lato" w:eastAsia="Times New Roman" w:hAnsi="Lato"/>
            <w:color w:val="0070C0"/>
            <w:sz w:val="22"/>
            <w:u w:val="single"/>
            <w:bdr w:val="none" w:sz="0" w:space="0" w:color="auto"/>
            <w:lang w:bidi="en-US"/>
          </w:rPr>
          <w:t>https://youtu.be/AIcd3ag2gus</w:t>
        </w:r>
      </w:hyperlink>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9900"/>
        <w:tabs>
          <w:tab w:val="left" w:pos="4461"/>
          <w:tab w:val="left" w:pos="10972"/>
        </w:tabs>
        <w:autoSpaceDE w:val="0"/>
        <w:autoSpaceDN w:val="0"/>
        <w:spacing w:before="161"/>
        <w:jc w:val="both"/>
        <w:outlineLvl w:val="0"/>
        <w:rPr>
          <w:rFonts w:ascii="Lato" w:eastAsia="Times New Roman" w:hAnsi="Lato"/>
          <w:b/>
          <w:bCs/>
          <w:color w:val="FFFFFF" w:themeColor="background1"/>
          <w:w w:val="90"/>
          <w:sz w:val="36"/>
          <w:szCs w:val="36"/>
          <w:u w:color="000000"/>
          <w:bdr w:val="none" w:sz="0" w:space="0" w:color="auto"/>
          <w:shd w:val="clear" w:color="auto" w:fill="F79546"/>
          <w:lang w:bidi="en-US"/>
        </w:rPr>
      </w:pPr>
      <w:r w:rsidRPr="001B590C">
        <w:rPr>
          <w:rFonts w:ascii="Lato" w:eastAsia="+mn-ea" w:hAnsi="Lato"/>
          <w:b/>
          <w:bCs/>
          <w:color w:val="FFFFFF" w:themeColor="background1"/>
          <w:w w:val="90"/>
          <w:sz w:val="36"/>
          <w:szCs w:val="36"/>
          <w:u w:color="000000"/>
          <w:bdr w:val="none" w:sz="0" w:space="0" w:color="auto"/>
          <w:shd w:val="clear" w:color="auto" w:fill="F79546"/>
          <w:lang w:bidi="en-US"/>
        </w:rPr>
        <w:t>Peasant Movements</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mj-ea" w:hAnsi="Lato"/>
          <w:b/>
          <w:bCs/>
          <w:color w:val="000000" w:themeColor="text1"/>
          <w:spacing w:val="-1"/>
          <w:sz w:val="32"/>
          <w:szCs w:val="22"/>
          <w:bdr w:val="none" w:sz="0" w:space="0" w:color="auto"/>
          <w:lang w:val="en-IN" w:bidi="en-US"/>
        </w:rPr>
      </w:pPr>
      <w:r w:rsidRPr="001B590C">
        <w:rPr>
          <w:rFonts w:ascii="Lato" w:eastAsia="+mj-ea" w:hAnsi="Lato"/>
          <w:b/>
          <w:bCs/>
          <w:color w:val="000000" w:themeColor="text1"/>
          <w:spacing w:val="-1"/>
          <w:sz w:val="32"/>
          <w:szCs w:val="22"/>
          <w:bdr w:val="none" w:sz="0" w:space="0" w:color="auto"/>
          <w:lang w:val="en-IN" w:bidi="en-US"/>
        </w:rPr>
        <w:t>The Pagal Panthis</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The Pagal Panthis Was </w:t>
      </w:r>
      <w:r w:rsidRPr="001B590C">
        <w:rPr>
          <w:rFonts w:ascii="Lato" w:eastAsia="Times New Roman" w:hAnsi="Lato"/>
          <w:b/>
          <w:sz w:val="22"/>
          <w:szCs w:val="22"/>
          <w:bdr w:val="none" w:sz="0" w:space="0" w:color="auto"/>
          <w:lang w:bidi="en-US"/>
        </w:rPr>
        <w:t>a Religious Movement</w:t>
      </w:r>
      <w:r w:rsidRPr="001B590C">
        <w:rPr>
          <w:rFonts w:ascii="Lato" w:eastAsia="Times New Roman" w:hAnsi="Lato"/>
          <w:sz w:val="22"/>
          <w:szCs w:val="22"/>
          <w:bdr w:val="none" w:sz="0" w:space="0" w:color="auto"/>
          <w:lang w:bidi="en-US"/>
        </w:rPr>
        <w:t xml:space="preserve"> That Emerged In The Northern </w:t>
      </w:r>
      <w:r w:rsidRPr="001B590C">
        <w:rPr>
          <w:rFonts w:ascii="Lato" w:eastAsia="Times New Roman" w:hAnsi="Lato"/>
          <w:b/>
          <w:sz w:val="22"/>
          <w:szCs w:val="22"/>
          <w:bdr w:val="none" w:sz="0" w:space="0" w:color="auto"/>
          <w:lang w:bidi="en-US"/>
        </w:rPr>
        <w:t>Mymensingh</w:t>
      </w:r>
      <w:r w:rsidRPr="001B590C">
        <w:rPr>
          <w:rFonts w:ascii="Lato" w:eastAsia="Times New Roman" w:hAnsi="Lato"/>
          <w:sz w:val="22"/>
          <w:szCs w:val="22"/>
          <w:bdr w:val="none" w:sz="0" w:space="0" w:color="auto"/>
          <w:lang w:bidi="en-US"/>
        </w:rPr>
        <w:t xml:space="preserve"> And </w:t>
      </w:r>
      <w:r w:rsidRPr="001B590C">
        <w:rPr>
          <w:rFonts w:ascii="Lato" w:eastAsia="Times New Roman" w:hAnsi="Lato"/>
          <w:b/>
          <w:sz w:val="22"/>
          <w:szCs w:val="22"/>
          <w:bdr w:val="none" w:sz="0" w:space="0" w:color="auto"/>
          <w:lang w:bidi="en-US"/>
        </w:rPr>
        <w:t xml:space="preserve">Sherpur </w:t>
      </w:r>
      <w:r w:rsidRPr="001B590C">
        <w:rPr>
          <w:rFonts w:ascii="Lato" w:eastAsia="Times New Roman" w:hAnsi="Lato"/>
          <w:sz w:val="22"/>
          <w:szCs w:val="22"/>
          <w:bdr w:val="none" w:sz="0" w:space="0" w:color="auto"/>
          <w:lang w:bidi="en-US"/>
        </w:rPr>
        <w:t>District Area Of The Province Of Bengal.</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b/>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This Region Was Inhabited Mainly By </w:t>
      </w:r>
      <w:r w:rsidRPr="001B590C">
        <w:rPr>
          <w:rFonts w:ascii="Lato" w:eastAsia="Times New Roman" w:hAnsi="Lato"/>
          <w:b/>
          <w:sz w:val="22"/>
          <w:szCs w:val="22"/>
          <w:bdr w:val="none" w:sz="0" w:space="0" w:color="auto"/>
          <w:lang w:bidi="en-US"/>
        </w:rPr>
        <w:t>Tribal Peoples</w:t>
      </w:r>
      <w:r w:rsidRPr="001B590C">
        <w:rPr>
          <w:rFonts w:ascii="Lato" w:eastAsia="Times New Roman" w:hAnsi="Lato"/>
          <w:sz w:val="22"/>
          <w:szCs w:val="22"/>
          <w:bdr w:val="none" w:sz="0" w:space="0" w:color="auto"/>
          <w:lang w:bidi="en-US"/>
        </w:rPr>
        <w:t xml:space="preserve"> Such As The Garos, Hajangs, Dalus, Hudis And Rajvangshies, Who Were Mainly </w:t>
      </w:r>
      <w:r w:rsidRPr="001B590C">
        <w:rPr>
          <w:rFonts w:ascii="Lato" w:eastAsia="Times New Roman" w:hAnsi="Lato"/>
          <w:b/>
          <w:sz w:val="22"/>
          <w:szCs w:val="22"/>
          <w:bdr w:val="none" w:sz="0" w:space="0" w:color="auto"/>
          <w:lang w:bidi="en-US"/>
        </w:rPr>
        <w:t>Adherents Of Animism And Tribal Faiths.</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The Region Served As A Base For A Religious Movement Called The Pagal Panthis, An Order Founded By Karim Shah.</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This Order Preached </w:t>
      </w:r>
      <w:r w:rsidRPr="001B590C">
        <w:rPr>
          <w:rFonts w:ascii="Lato" w:eastAsia="Times New Roman" w:hAnsi="Lato"/>
          <w:b/>
          <w:sz w:val="22"/>
          <w:szCs w:val="22"/>
          <w:bdr w:val="none" w:sz="0" w:space="0" w:color="auto"/>
          <w:lang w:bidi="en-US"/>
        </w:rPr>
        <w:t>Monotheism, Human Equality, Non-Violence</w:t>
      </w:r>
      <w:r w:rsidRPr="001B590C">
        <w:rPr>
          <w:rFonts w:ascii="Lato" w:eastAsia="Times New Roman" w:hAnsi="Lato"/>
          <w:sz w:val="22"/>
          <w:szCs w:val="22"/>
          <w:bdr w:val="none" w:sz="0" w:space="0" w:color="auto"/>
          <w:lang w:bidi="en-US"/>
        </w:rPr>
        <w:t xml:space="preserve"> And Encouraged The People To Overcome Social And Religious Differences And </w:t>
      </w:r>
      <w:r w:rsidRPr="001B590C">
        <w:rPr>
          <w:rFonts w:ascii="Lato" w:eastAsia="Times New Roman" w:hAnsi="Lato"/>
          <w:b/>
          <w:sz w:val="22"/>
          <w:szCs w:val="22"/>
          <w:bdr w:val="none" w:sz="0" w:space="0" w:color="auto"/>
          <w:lang w:bidi="en-US"/>
        </w:rPr>
        <w:t>Avoid Conflicts And Dogma.</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It Brought Together A Diverse Collection Of Tribes, Muslims, Hindus And Animists.</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The Movement Was </w:t>
      </w:r>
      <w:r w:rsidRPr="001B590C">
        <w:rPr>
          <w:rFonts w:ascii="Lato" w:eastAsia="Times New Roman" w:hAnsi="Lato"/>
          <w:b/>
          <w:sz w:val="22"/>
          <w:szCs w:val="22"/>
          <w:bdr w:val="none" w:sz="0" w:space="0" w:color="auto"/>
          <w:lang w:bidi="en-US"/>
        </w:rPr>
        <w:t>Shunned And Criticised By Bengali Muslim</w:t>
      </w:r>
      <w:r w:rsidRPr="001B590C">
        <w:rPr>
          <w:rFonts w:ascii="Lato" w:eastAsia="Times New Roman" w:hAnsi="Lato"/>
          <w:sz w:val="22"/>
          <w:szCs w:val="22"/>
          <w:bdr w:val="none" w:sz="0" w:space="0" w:color="auto"/>
          <w:lang w:bidi="en-US"/>
        </w:rPr>
        <w:t xml:space="preserve"> Society And Its Leaders, Who Condemned Religious Syncretism And Referred To The Order As Pagal Panthis – Literally The Followers Of A "Mad Faith“. </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Under Tipu Shah, the son of Karim Shah, the order extended the philosophy to </w:t>
      </w:r>
      <w:r w:rsidRPr="001B590C">
        <w:rPr>
          <w:rFonts w:ascii="Lato" w:eastAsia="Times New Roman" w:hAnsi="Lato"/>
          <w:b/>
          <w:sz w:val="22"/>
          <w:szCs w:val="22"/>
          <w:bdr w:val="none" w:sz="0" w:space="0" w:color="auto"/>
          <w:lang w:bidi="en-US"/>
        </w:rPr>
        <w:t>demand equal socio-economic rights for the peasants</w:t>
      </w:r>
      <w:r w:rsidRPr="001B590C">
        <w:rPr>
          <w:rFonts w:ascii="Lato" w:eastAsia="Times New Roman" w:hAnsi="Lato"/>
          <w:sz w:val="22"/>
          <w:szCs w:val="22"/>
          <w:bdr w:val="none" w:sz="0" w:space="0" w:color="auto"/>
          <w:lang w:bidi="en-US"/>
        </w:rPr>
        <w:t xml:space="preserve"> of the region. </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Tipu Shah proclaimed that </w:t>
      </w:r>
      <w:r w:rsidRPr="001B590C">
        <w:rPr>
          <w:rFonts w:ascii="Lato" w:eastAsia="Times New Roman" w:hAnsi="Lato"/>
          <w:b/>
          <w:sz w:val="22"/>
          <w:szCs w:val="22"/>
          <w:bdr w:val="none" w:sz="0" w:space="0" w:color="auto"/>
          <w:lang w:bidi="en-US"/>
        </w:rPr>
        <w:t>no unilateral ownership of land could be allowed</w:t>
      </w:r>
      <w:r w:rsidRPr="001B590C">
        <w:rPr>
          <w:rFonts w:ascii="Lato" w:eastAsia="Times New Roman" w:hAnsi="Lato"/>
          <w:sz w:val="22"/>
          <w:szCs w:val="22"/>
          <w:bdr w:val="none" w:sz="0" w:space="0" w:color="auto"/>
          <w:lang w:bidi="en-US"/>
        </w:rPr>
        <w:t xml:space="preserve">, as God had created humans as equals, thus granting every human an equal right to the lands. </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Those who forced peasants to pay taxes and oppressed them lost the moral right to rule over others. </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Ruling in the name of Allah, Tipu Shah enforced religious laws and encouraged tax resistance.</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The order had been famous for encouraging </w:t>
      </w:r>
      <w:r w:rsidRPr="001B590C">
        <w:rPr>
          <w:rFonts w:ascii="Lato" w:eastAsia="Times New Roman" w:hAnsi="Lato"/>
          <w:b/>
          <w:sz w:val="22"/>
          <w:szCs w:val="22"/>
          <w:bdr w:val="none" w:sz="0" w:space="0" w:color="auto"/>
          <w:lang w:bidi="en-US"/>
        </w:rPr>
        <w:t>revolts against the British East India Company</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b/>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Under Tipu Shah, the order focused on </w:t>
      </w:r>
      <w:r w:rsidRPr="001B590C">
        <w:rPr>
          <w:rFonts w:ascii="Lato" w:eastAsia="Times New Roman" w:hAnsi="Lato"/>
          <w:b/>
          <w:sz w:val="22"/>
          <w:szCs w:val="22"/>
          <w:bdr w:val="none" w:sz="0" w:space="0" w:color="auto"/>
          <w:lang w:bidi="en-US"/>
        </w:rPr>
        <w:t>organising peasants in rebellions against oppressive taxes and laws imposed by the zamindars (landlords) and the British.</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The region had been devastated by war between British forces and Burma. </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To meet the costs of war, severe taxation was imposed on the region's peasants by the Company and the landlords. </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Forcible collections and usurpation of property increased peasant discontent and disorder. </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The Pagal Panthis sought to protect and defend peasants from the militias of the landlords and the Company's armed forces. </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Basing his forces in a mud-fort near Sherpur, Tipu Shah proclaimed his rule in the name of Allah and assumed the religious and political leadership of the community. </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The people of the region stopped paying taxes to the British and followed Tipu Shah's rulings. </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Tipu Shah and his aides were arrested in 1833 and tried.</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The government subsequently met many of the peasant demands, including lowering the rent rate and other taxes. Compromises and agreements between the landlords, the Company and the peasants helped restore peace and order in the region.</w:t>
      </w:r>
    </w:p>
    <w:p w:rsidR="001B590C" w:rsidRDefault="001B590C" w:rsidP="00D74CE6">
      <w:pPr>
        <w:pStyle w:val="Heading2"/>
      </w:pPr>
    </w:p>
    <w:p w:rsidR="00DD0E0F" w:rsidRDefault="00DD0E0F" w:rsidP="00D74CE6">
      <w:pPr>
        <w:pStyle w:val="Heading2"/>
      </w:pPr>
    </w:p>
    <w:p w:rsidR="00DD0E0F" w:rsidRPr="00DD0E0F" w:rsidRDefault="00DD0E0F" w:rsidP="00DD0E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p>
    <w:p w:rsidR="00DD0E0F" w:rsidRPr="00DD0E0F" w:rsidRDefault="00DD0E0F" w:rsidP="00DD0E0F">
      <w:pPr>
        <w:rPr>
          <w:lang w:bidi="en-US"/>
        </w:rPr>
      </w:pPr>
    </w:p>
    <w:p w:rsidR="00DD0E0F" w:rsidRDefault="00DD0E0F" w:rsidP="00D74CE6">
      <w:pPr>
        <w:pStyle w:val="Heading2"/>
      </w:pPr>
    </w:p>
    <w:p w:rsidR="00A928CA" w:rsidRPr="00AA12B3" w:rsidRDefault="00A928CA" w:rsidP="00A928CA">
      <w:pPr>
        <w:pStyle w:val="BodyText"/>
      </w:pPr>
    </w:p>
    <w:p w:rsidR="00A928CA" w:rsidRDefault="00A928CA" w:rsidP="00D74CE6">
      <w:pPr>
        <w:pStyle w:val="Heading2"/>
      </w:pPr>
    </w:p>
    <w:p w:rsidR="00DD0E0F" w:rsidRDefault="00DD0E0F" w:rsidP="00D74CE6">
      <w:pPr>
        <w:pStyle w:val="Heading2"/>
      </w:pPr>
    </w:p>
    <w:p w:rsidR="0089411E" w:rsidRDefault="0089411E" w:rsidP="00D74CE6">
      <w:pPr>
        <w:pStyle w:val="Heading2"/>
      </w:pPr>
      <w:r>
        <w:lastRenderedPageBreak/>
        <w:t xml:space="preserve">POLITY </w:t>
      </w:r>
    </w:p>
    <w:p w:rsidR="001B590C" w:rsidRPr="001B590C" w:rsidRDefault="00410BCC" w:rsidP="001B590C">
      <w:pPr>
        <w:rPr>
          <w:rFonts w:ascii="Lato" w:hAnsi="Lato"/>
          <w:color w:val="0070C0"/>
          <w:lang w:bidi="en-US"/>
        </w:rPr>
      </w:pPr>
      <w:hyperlink r:id="rId14" w:history="1">
        <w:r w:rsidR="001B590C" w:rsidRPr="001B590C">
          <w:rPr>
            <w:rFonts w:ascii="Lato" w:hAnsi="Lato"/>
            <w:color w:val="0070C0"/>
            <w:u w:val="single"/>
            <w:lang w:bidi="en-US"/>
          </w:rPr>
          <w:t>https://youtu.be/svAi_I4AXnM</w:t>
        </w:r>
      </w:hyperlink>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9900"/>
        <w:tabs>
          <w:tab w:val="left" w:pos="4461"/>
          <w:tab w:val="left" w:pos="10972"/>
        </w:tabs>
        <w:autoSpaceDE w:val="0"/>
        <w:autoSpaceDN w:val="0"/>
        <w:spacing w:before="161"/>
        <w:jc w:val="both"/>
        <w:outlineLvl w:val="0"/>
        <w:rPr>
          <w:rFonts w:ascii="Lato" w:eastAsia="Times New Roman" w:hAnsi="Lato"/>
          <w:b/>
          <w:bCs/>
          <w:color w:val="FFFFFF" w:themeColor="background1"/>
          <w:w w:val="90"/>
          <w:sz w:val="36"/>
          <w:szCs w:val="36"/>
          <w:u w:color="000000"/>
          <w:bdr w:val="none" w:sz="0" w:space="0" w:color="auto"/>
          <w:shd w:val="clear" w:color="auto" w:fill="F79546"/>
          <w:lang w:bidi="en-US"/>
        </w:rPr>
      </w:pPr>
      <w:r w:rsidRPr="001B590C">
        <w:rPr>
          <w:rFonts w:ascii="Lato" w:eastAsia="Times New Roman" w:hAnsi="Lato"/>
          <w:b/>
          <w:bCs/>
          <w:color w:val="FFFFFF" w:themeColor="background1"/>
          <w:w w:val="90"/>
          <w:sz w:val="36"/>
          <w:szCs w:val="36"/>
          <w:u w:color="000000"/>
          <w:bdr w:val="none" w:sz="0" w:space="0" w:color="auto"/>
          <w:shd w:val="clear" w:color="auto" w:fill="F79546"/>
          <w:lang w:bidi="en-US"/>
        </w:rPr>
        <w:t>Solar Charkha Cluster Mission</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Calibri" w:hAnsi="Lato"/>
          <w:b/>
          <w:bCs/>
          <w:color w:val="000000" w:themeColor="text1"/>
          <w:spacing w:val="-1"/>
          <w:sz w:val="32"/>
          <w:szCs w:val="22"/>
          <w:bdr w:val="none" w:sz="0" w:space="0" w:color="auto"/>
          <w:lang w:val="en-IN" w:bidi="en-US"/>
        </w:rPr>
      </w:pPr>
      <w:r w:rsidRPr="001B590C">
        <w:rPr>
          <w:rFonts w:ascii="Lato" w:eastAsia="Calibri" w:hAnsi="Lato"/>
          <w:b/>
          <w:bCs/>
          <w:color w:val="000000" w:themeColor="text1"/>
          <w:spacing w:val="-1"/>
          <w:sz w:val="32"/>
          <w:szCs w:val="22"/>
          <w:bdr w:val="none" w:sz="0" w:space="0" w:color="auto"/>
          <w:lang w:val="en-IN" w:bidi="en-US"/>
        </w:rPr>
        <w:t>Solar Charkha Mission</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The scheme </w:t>
      </w:r>
      <w:r w:rsidRPr="001B590C">
        <w:rPr>
          <w:rFonts w:ascii="Lato" w:eastAsia="Times New Roman" w:hAnsi="Lato"/>
          <w:b/>
          <w:sz w:val="22"/>
          <w:szCs w:val="22"/>
          <w:bdr w:val="none" w:sz="0" w:space="0" w:color="auto"/>
          <w:lang w:bidi="en-US"/>
        </w:rPr>
        <w:t>Mission Solar Charkha</w:t>
      </w:r>
      <w:r w:rsidRPr="001B590C">
        <w:rPr>
          <w:rFonts w:ascii="Lato" w:eastAsia="Times New Roman" w:hAnsi="Lato"/>
          <w:sz w:val="22"/>
          <w:szCs w:val="22"/>
          <w:bdr w:val="none" w:sz="0" w:space="0" w:color="auto"/>
          <w:lang w:bidi="en-US"/>
        </w:rPr>
        <w:t xml:space="preserve"> by Ministry of Micro, Small and Medium Enterprises, is enterprise driven scheme and envisages setting up of ‘</w:t>
      </w:r>
      <w:r w:rsidRPr="001B590C">
        <w:rPr>
          <w:rFonts w:ascii="Lato" w:eastAsia="Times New Roman" w:hAnsi="Lato"/>
          <w:b/>
          <w:sz w:val="22"/>
          <w:szCs w:val="22"/>
          <w:bdr w:val="none" w:sz="0" w:space="0" w:color="auto"/>
          <w:lang w:bidi="en-US"/>
        </w:rPr>
        <w:t>Solar Charkha Clusters</w:t>
      </w:r>
      <w:r w:rsidRPr="001B590C">
        <w:rPr>
          <w:rFonts w:ascii="Lato" w:eastAsia="Times New Roman" w:hAnsi="Lato"/>
          <w:sz w:val="22"/>
          <w:szCs w:val="22"/>
          <w:bdr w:val="none" w:sz="0" w:space="0" w:color="auto"/>
          <w:lang w:bidi="en-US"/>
        </w:rPr>
        <w:t>’ which will have 200 to 2042 beneficiaries (Spinners, Weavers, Stitchers and other skilled artisans).  Each spinner will be given two charkhas of 10 spindles each.</w:t>
      </w:r>
    </w:p>
    <w:p w:rsidR="001B590C" w:rsidRPr="001B590C" w:rsidRDefault="001B590C" w:rsidP="001B590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rPr>
          <w:rFonts w:ascii="Lato" w:eastAsia="Times New Roman" w:hAnsi="Lato"/>
          <w:sz w:val="22"/>
          <w:szCs w:val="22"/>
          <w:bdr w:val="none" w:sz="0" w:space="0" w:color="auto"/>
          <w:lang w:val="en-IN" w:bidi="en-US"/>
        </w:rPr>
      </w:pPr>
      <w:r w:rsidRPr="001B590C">
        <w:rPr>
          <w:rFonts w:ascii="Lato" w:eastAsia="Times New Roman" w:hAnsi="Lato"/>
          <w:sz w:val="22"/>
          <w:szCs w:val="22"/>
          <w:bdr w:val="none" w:sz="0" w:space="0" w:color="auto"/>
          <w:lang w:bidi="en-US"/>
        </w:rPr>
        <w:t xml:space="preserve">Based on the success of a </w:t>
      </w:r>
      <w:r w:rsidRPr="001B590C">
        <w:rPr>
          <w:rFonts w:ascii="Lato" w:eastAsia="Times New Roman" w:hAnsi="Lato"/>
          <w:b/>
          <w:sz w:val="22"/>
          <w:szCs w:val="22"/>
          <w:bdr w:val="none" w:sz="0" w:space="0" w:color="auto"/>
          <w:lang w:bidi="en-US"/>
        </w:rPr>
        <w:t>pilot project on Solar Charkha, set up at Khanwa village, Nawada District, Bihar</w:t>
      </w:r>
      <w:r w:rsidRPr="001B590C">
        <w:rPr>
          <w:rFonts w:ascii="Lato" w:eastAsia="Times New Roman" w:hAnsi="Lato"/>
          <w:sz w:val="22"/>
          <w:szCs w:val="22"/>
          <w:bdr w:val="none" w:sz="0" w:space="0" w:color="auto"/>
          <w:lang w:bidi="en-US"/>
        </w:rPr>
        <w:t xml:space="preserve"> in 2016 which benefitted about 1180 artisans, Government of India accorded approval to set up 50 such clusters. </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505"/>
        </w:tabs>
        <w:autoSpaceDE w:val="0"/>
        <w:autoSpaceDN w:val="0"/>
        <w:spacing w:before="65" w:line="342" w:lineRule="exact"/>
        <w:outlineLvl w:val="1"/>
        <w:rPr>
          <w:rFonts w:ascii="Lato" w:eastAsia="Times New Roman" w:hAnsi="Lato"/>
          <w:b/>
          <w:bCs/>
          <w:color w:val="000000" w:themeColor="text1"/>
          <w:spacing w:val="-1"/>
          <w:sz w:val="32"/>
          <w:szCs w:val="22"/>
          <w:bdr w:val="none" w:sz="0" w:space="0" w:color="auto"/>
          <w:lang w:val="en-IN" w:bidi="en-US"/>
        </w:rPr>
      </w:pPr>
      <w:r w:rsidRPr="001B590C">
        <w:rPr>
          <w:rFonts w:ascii="Lato" w:eastAsia="Times New Roman" w:hAnsi="Lato"/>
          <w:b/>
          <w:bCs/>
          <w:noProof/>
          <w:color w:val="000000" w:themeColor="text1"/>
          <w:spacing w:val="-1"/>
          <w:sz w:val="32"/>
          <w:szCs w:val="22"/>
          <w:bdr w:val="none" w:sz="0" w:space="0" w:color="auto"/>
        </w:rPr>
        <w:drawing>
          <wp:anchor distT="0" distB="0" distL="114300" distR="114300" simplePos="0" relativeHeight="251661312" behindDoc="1" locked="0" layoutInCell="1" allowOverlap="1">
            <wp:simplePos x="0" y="0"/>
            <wp:positionH relativeFrom="column">
              <wp:posOffset>1860550</wp:posOffset>
            </wp:positionH>
            <wp:positionV relativeFrom="paragraph">
              <wp:posOffset>71755</wp:posOffset>
            </wp:positionV>
            <wp:extent cx="2571750" cy="1724025"/>
            <wp:effectExtent l="0" t="0" r="0" b="0"/>
            <wp:wrapTight wrapText="bothSides">
              <wp:wrapPolygon edited="0">
                <wp:start x="9600" y="716"/>
                <wp:lineTo x="2880" y="3580"/>
                <wp:lineTo x="3040" y="4535"/>
                <wp:lineTo x="5760" y="8354"/>
                <wp:lineTo x="640" y="9547"/>
                <wp:lineTo x="640" y="11934"/>
                <wp:lineTo x="5600" y="12172"/>
                <wp:lineTo x="4000" y="15991"/>
                <wp:lineTo x="3040" y="17185"/>
                <wp:lineTo x="3520" y="18617"/>
                <wp:lineTo x="9600" y="19810"/>
                <wp:lineTo x="9600" y="20765"/>
                <wp:lineTo x="12000" y="20765"/>
                <wp:lineTo x="12000" y="19810"/>
                <wp:lineTo x="17760" y="18378"/>
                <wp:lineTo x="18720" y="17423"/>
                <wp:lineTo x="17600" y="15991"/>
                <wp:lineTo x="16160" y="12411"/>
                <wp:lineTo x="16000" y="12172"/>
                <wp:lineTo x="20960" y="11934"/>
                <wp:lineTo x="20960" y="9547"/>
                <wp:lineTo x="15840" y="8354"/>
                <wp:lineTo x="18560" y="4773"/>
                <wp:lineTo x="18880" y="3819"/>
                <wp:lineTo x="17280" y="2864"/>
                <wp:lineTo x="12000" y="716"/>
                <wp:lineTo x="9600" y="716"/>
              </wp:wrapPolygon>
            </wp:wrapTight>
            <wp:docPr id="3" name="Picture 1" descr="Sun">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id="{6CB89313-98EF-44A8-A400-1D1CFB7F46AE}"/>
                </a:ext>
              </a:extLst>
            </wp:docPr>
            <wp:cNvGraphicFramePr/>
            <a:graphic xmlns:a="http://schemas.openxmlformats.org/drawingml/2006/main">
              <a:graphicData uri="http://schemas.openxmlformats.org/drawingml/2006/picture">
                <pic:pic xmlns:pic="http://schemas.openxmlformats.org/drawingml/2006/picture">
                  <pic:nvPicPr>
                    <pic:cNvPr id="7" name="Graphic 6" descr="Sun">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id="{6CB89313-98EF-44A8-A400-1D1CFB7F46AE}"/>
                        </a:ext>
                      </a:extLst>
                    </pic:cNvPr>
                    <pic:cNvPicPr>
                      <a:picLocks noChangeAspect="1"/>
                    </pic:cNvPicPr>
                  </pic:nvPicPr>
                  <pic:blipFill>
                    <a:blip r:embed="rId15">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val="0"/>
                        </a:ext>
                        <a:ext uri="{96DAC541-7B7A-43D3-8B79-37D633B846F1}">
                          <asvg:svgBlip xmlns:lc="http://schemas.openxmlformats.org/drawingml/2006/lockedCanvas" xmlns:asvg="http://schemas.microsoft.com/office/drawing/2016/SVG/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r:embed="rId16"/>
                        </a:ext>
                      </a:extLst>
                    </a:blip>
                    <a:stretch>
                      <a:fillRect/>
                    </a:stretch>
                  </pic:blipFill>
                  <pic:spPr>
                    <a:xfrm>
                      <a:off x="0" y="0"/>
                      <a:ext cx="2571750" cy="1724025"/>
                    </a:xfrm>
                    <a:custGeom>
                      <a:avLst/>
                      <a:gdLst/>
                      <a:ahLst/>
                      <a:cxnLst/>
                      <a:rect l="l" t="t" r="r" b="b"/>
                      <a:pathLst>
                        <a:path w="4114800" h="5712488">
                          <a:moveTo>
                            <a:pt x="133155" y="0"/>
                          </a:moveTo>
                          <a:lnTo>
                            <a:pt x="3981645" y="0"/>
                          </a:lnTo>
                          <a:cubicBezTo>
                            <a:pt x="4055184" y="0"/>
                            <a:pt x="4114800" y="59616"/>
                            <a:pt x="4114800" y="133155"/>
                          </a:cubicBezTo>
                          <a:lnTo>
                            <a:pt x="4114800" y="5579333"/>
                          </a:lnTo>
                          <a:cubicBezTo>
                            <a:pt x="4114800" y="5652872"/>
                            <a:pt x="4055184" y="5712488"/>
                            <a:pt x="3981645" y="5712488"/>
                          </a:cubicBezTo>
                          <a:lnTo>
                            <a:pt x="133155" y="5712488"/>
                          </a:lnTo>
                          <a:cubicBezTo>
                            <a:pt x="59616" y="5712488"/>
                            <a:pt x="0" y="5652872"/>
                            <a:pt x="0" y="5579333"/>
                          </a:cubicBezTo>
                          <a:lnTo>
                            <a:pt x="0" y="133155"/>
                          </a:lnTo>
                          <a:cubicBezTo>
                            <a:pt x="0" y="59616"/>
                            <a:pt x="59616" y="0"/>
                            <a:pt x="133155" y="0"/>
                          </a:cubicBezTo>
                          <a:close/>
                        </a:path>
                      </a:pathLst>
                    </a:custGeom>
                  </pic:spPr>
                </pic:pic>
              </a:graphicData>
            </a:graphic>
          </wp:anchor>
        </w:drawing>
      </w:r>
      <w:r w:rsidRPr="001B590C">
        <w:rPr>
          <w:rFonts w:ascii="Lato" w:eastAsia="Times New Roman" w:hAnsi="Lato"/>
          <w:b/>
          <w:bCs/>
          <w:color w:val="000000" w:themeColor="text1"/>
          <w:spacing w:val="-1"/>
          <w:sz w:val="32"/>
          <w:szCs w:val="22"/>
          <w:bdr w:val="none" w:sz="0" w:space="0" w:color="auto"/>
          <w:lang w:val="en-IN" w:bidi="en-US"/>
        </w:rPr>
        <w:tab/>
      </w: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r w:rsidRPr="001B590C">
        <w:rPr>
          <w:noProof/>
        </w:rPr>
        <w:drawing>
          <wp:anchor distT="0" distB="0" distL="114300" distR="114300" simplePos="0" relativeHeight="251662336" behindDoc="1" locked="0" layoutInCell="1" allowOverlap="1">
            <wp:simplePos x="0" y="0"/>
            <wp:positionH relativeFrom="column">
              <wp:posOffset>307975</wp:posOffset>
            </wp:positionH>
            <wp:positionV relativeFrom="paragraph">
              <wp:posOffset>22860</wp:posOffset>
            </wp:positionV>
            <wp:extent cx="6057900" cy="2409825"/>
            <wp:effectExtent l="19050" t="0" r="0" b="0"/>
            <wp:wrapTight wrapText="bothSides">
              <wp:wrapPolygon edited="0">
                <wp:start x="-68" y="0"/>
                <wp:lineTo x="-68" y="21515"/>
                <wp:lineTo x="21600" y="21515"/>
                <wp:lineTo x="21600" y="0"/>
                <wp:lineTo x="-68"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057900" cy="2409825"/>
                    </a:xfrm>
                    <a:prstGeom prst="rect">
                      <a:avLst/>
                    </a:prstGeom>
                    <a:noFill/>
                    <a:ln w="9525">
                      <a:noFill/>
                      <a:miter lim="800000"/>
                      <a:headEnd/>
                      <a:tailEnd/>
                    </a:ln>
                  </pic:spPr>
                </pic:pic>
              </a:graphicData>
            </a:graphic>
          </wp:anchor>
        </w:drawing>
      </w: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Default="001B590C"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r>
        <w:lastRenderedPageBreak/>
        <w:t xml:space="preserve">ECONOMY </w:t>
      </w:r>
    </w:p>
    <w:p w:rsidR="001B590C" w:rsidRPr="001B590C" w:rsidRDefault="00410BC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60"/>
        <w:jc w:val="both"/>
        <w:rPr>
          <w:rFonts w:ascii="Lato" w:eastAsia="Times New Roman" w:hAnsi="Lato"/>
          <w:color w:val="0070C0"/>
          <w:sz w:val="22"/>
          <w:szCs w:val="22"/>
          <w:bdr w:val="none" w:sz="0" w:space="0" w:color="auto"/>
          <w:lang w:bidi="en-US"/>
        </w:rPr>
      </w:pPr>
      <w:hyperlink r:id="rId18" w:history="1">
        <w:r w:rsidR="001B590C" w:rsidRPr="001B590C">
          <w:rPr>
            <w:rFonts w:ascii="Lato" w:eastAsia="Times New Roman" w:hAnsi="Lato"/>
            <w:color w:val="0070C0"/>
            <w:sz w:val="22"/>
            <w:u w:val="single"/>
            <w:bdr w:val="none" w:sz="0" w:space="0" w:color="auto"/>
            <w:lang w:bidi="en-US"/>
          </w:rPr>
          <w:t>https://youtu.be/VHlx5c7VNiY</w:t>
        </w:r>
      </w:hyperlink>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9900"/>
        <w:tabs>
          <w:tab w:val="left" w:pos="4461"/>
          <w:tab w:val="left" w:pos="10972"/>
        </w:tabs>
        <w:autoSpaceDE w:val="0"/>
        <w:autoSpaceDN w:val="0"/>
        <w:spacing w:before="161"/>
        <w:jc w:val="both"/>
        <w:outlineLvl w:val="0"/>
        <w:rPr>
          <w:rFonts w:ascii="Lato" w:eastAsia="Times New Roman" w:hAnsi="Lato"/>
          <w:b/>
          <w:bCs/>
          <w:color w:val="FFFFFF" w:themeColor="background1"/>
          <w:w w:val="90"/>
          <w:sz w:val="40"/>
          <w:szCs w:val="40"/>
          <w:u w:color="000000"/>
          <w:bdr w:val="none" w:sz="0" w:space="0" w:color="auto"/>
          <w:shd w:val="clear" w:color="auto" w:fill="F79546"/>
          <w:lang w:bidi="en-US"/>
        </w:rPr>
      </w:pPr>
      <w:r w:rsidRPr="001B590C">
        <w:rPr>
          <w:rFonts w:ascii="Lato" w:eastAsia="Times New Roman" w:hAnsi="Lato"/>
          <w:b/>
          <w:bCs/>
          <w:color w:val="FFFFFF" w:themeColor="background1"/>
          <w:w w:val="90"/>
          <w:sz w:val="40"/>
          <w:szCs w:val="40"/>
          <w:u w:color="000000"/>
          <w:bdr w:val="none" w:sz="0" w:space="0" w:color="auto"/>
          <w:shd w:val="clear" w:color="auto" w:fill="F79546"/>
          <w:lang w:bidi="en-US"/>
        </w:rPr>
        <w:t>USTR Section 301</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Adobe Fan Heiti Std B" w:hAnsi="Lato"/>
          <w:b/>
          <w:bCs/>
          <w:color w:val="000000" w:themeColor="text1"/>
          <w:spacing w:val="-1"/>
          <w:sz w:val="32"/>
          <w:szCs w:val="22"/>
          <w:bdr w:val="none" w:sz="0" w:space="0" w:color="auto"/>
          <w:lang w:val="en-IN" w:bidi="en-US"/>
        </w:rPr>
      </w:pPr>
      <w:r w:rsidRPr="001B590C">
        <w:rPr>
          <w:rFonts w:ascii="Lato" w:eastAsia="Adobe Fan Heiti Std B" w:hAnsi="Lato"/>
          <w:b/>
          <w:bCs/>
          <w:color w:val="000000" w:themeColor="text1"/>
          <w:spacing w:val="-1"/>
          <w:sz w:val="32"/>
          <w:szCs w:val="22"/>
          <w:bdr w:val="none" w:sz="0" w:space="0" w:color="auto"/>
          <w:lang w:val="en-IN" w:bidi="en-US"/>
        </w:rPr>
        <w:t>News</w:t>
      </w:r>
    </w:p>
    <w:p w:rsidR="001B590C" w:rsidRPr="001B590C" w:rsidRDefault="001B590C" w:rsidP="001B590C">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val="en-IN" w:bidi="en-US"/>
        </w:rPr>
      </w:pPr>
      <w:r w:rsidRPr="001B590C">
        <w:rPr>
          <w:rFonts w:ascii="Lato" w:eastAsia="Times New Roman" w:hAnsi="Lato"/>
          <w:color w:val="000000" w:themeColor="text1"/>
          <w:sz w:val="22"/>
          <w:szCs w:val="22"/>
          <w:bdr w:val="none" w:sz="0" w:space="0" w:color="auto"/>
          <w:lang w:bidi="en-US"/>
        </w:rPr>
        <w:t xml:space="preserve">The </w:t>
      </w:r>
      <w:r w:rsidRPr="001B590C">
        <w:rPr>
          <w:rFonts w:ascii="Lato" w:eastAsia="Times New Roman" w:hAnsi="Lato"/>
          <w:b/>
          <w:color w:val="000000" w:themeColor="text1"/>
          <w:sz w:val="22"/>
          <w:szCs w:val="22"/>
          <w:bdr w:val="none" w:sz="0" w:space="0" w:color="auto"/>
          <w:lang w:bidi="en-US"/>
        </w:rPr>
        <w:t>US Trade Representative's</w:t>
      </w:r>
      <w:r w:rsidRPr="001B590C">
        <w:rPr>
          <w:rFonts w:ascii="Lato" w:eastAsia="Times New Roman" w:hAnsi="Lato"/>
          <w:color w:val="000000" w:themeColor="text1"/>
          <w:sz w:val="22"/>
          <w:szCs w:val="22"/>
          <w:bdr w:val="none" w:sz="0" w:space="0" w:color="auto"/>
          <w:lang w:bidi="en-US"/>
        </w:rPr>
        <w:t xml:space="preserve"> office has announced that it will start </w:t>
      </w:r>
      <w:r w:rsidRPr="001B590C">
        <w:rPr>
          <w:rFonts w:ascii="Lato" w:eastAsia="Times New Roman" w:hAnsi="Lato"/>
          <w:b/>
          <w:color w:val="000000" w:themeColor="text1"/>
          <w:sz w:val="22"/>
          <w:szCs w:val="22"/>
          <w:bdr w:val="none" w:sz="0" w:space="0" w:color="auto"/>
          <w:lang w:bidi="en-US"/>
        </w:rPr>
        <w:t>Section 301</w:t>
      </w:r>
      <w:r w:rsidRPr="001B590C">
        <w:rPr>
          <w:rFonts w:ascii="Lato" w:eastAsia="Times New Roman" w:hAnsi="Lato"/>
          <w:color w:val="000000" w:themeColor="text1"/>
          <w:sz w:val="22"/>
          <w:szCs w:val="22"/>
          <w:bdr w:val="none" w:sz="0" w:space="0" w:color="auto"/>
          <w:lang w:bidi="en-US"/>
        </w:rPr>
        <w:t xml:space="preserve"> investigations against India and nine others for imposing or considering </w:t>
      </w:r>
      <w:r w:rsidRPr="001B590C">
        <w:rPr>
          <w:rFonts w:ascii="Lato" w:eastAsia="Times New Roman" w:hAnsi="Lato"/>
          <w:b/>
          <w:color w:val="000000" w:themeColor="text1"/>
          <w:sz w:val="22"/>
          <w:szCs w:val="22"/>
          <w:bdr w:val="none" w:sz="0" w:space="0" w:color="auto"/>
          <w:lang w:bidi="en-US"/>
        </w:rPr>
        <w:t>digital services taxes</w:t>
      </w:r>
      <w:r w:rsidRPr="001B590C">
        <w:rPr>
          <w:rFonts w:ascii="Lato" w:eastAsia="Times New Roman" w:hAnsi="Lato"/>
          <w:color w:val="000000" w:themeColor="text1"/>
          <w:sz w:val="22"/>
          <w:szCs w:val="22"/>
          <w:bdr w:val="none" w:sz="0" w:space="0" w:color="auto"/>
          <w:lang w:bidi="en-US"/>
        </w:rPr>
        <w:t xml:space="preserve"> that may affect American companies.</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Adobe Fan Heiti Std B" w:hAnsi="Lato"/>
          <w:b/>
          <w:bCs/>
          <w:color w:val="000000" w:themeColor="text1"/>
          <w:spacing w:val="-1"/>
          <w:sz w:val="32"/>
          <w:szCs w:val="22"/>
          <w:bdr w:val="none" w:sz="0" w:space="0" w:color="auto"/>
          <w:lang w:val="en-IN" w:bidi="en-US"/>
        </w:rPr>
      </w:pPr>
      <w:r w:rsidRPr="001B590C">
        <w:rPr>
          <w:rFonts w:ascii="Lato" w:eastAsia="Adobe Fan Heiti Std B" w:hAnsi="Lato"/>
          <w:b/>
          <w:bCs/>
          <w:color w:val="000000" w:themeColor="text1"/>
          <w:spacing w:val="-1"/>
          <w:sz w:val="32"/>
          <w:szCs w:val="22"/>
          <w:bdr w:val="none" w:sz="0" w:space="0" w:color="auto"/>
          <w:lang w:val="en-IN" w:bidi="en-US"/>
        </w:rPr>
        <w:t>What’s the Tax</w:t>
      </w:r>
    </w:p>
    <w:p w:rsidR="001B590C" w:rsidRPr="001B590C" w:rsidRDefault="001B590C" w:rsidP="001B590C">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val="en-IN" w:bidi="en-US"/>
        </w:rPr>
      </w:pPr>
      <w:r w:rsidRPr="001B590C">
        <w:rPr>
          <w:rFonts w:ascii="Lato" w:eastAsia="Times New Roman" w:hAnsi="Lato"/>
          <w:color w:val="000000" w:themeColor="text1"/>
          <w:sz w:val="22"/>
          <w:szCs w:val="22"/>
          <w:bdr w:val="none" w:sz="0" w:space="0" w:color="auto"/>
          <w:lang w:bidi="en-US"/>
        </w:rPr>
        <w:t xml:space="preserve">India levies </w:t>
      </w:r>
      <w:r w:rsidRPr="001B590C">
        <w:rPr>
          <w:rFonts w:ascii="Lato" w:eastAsia="Times New Roman" w:hAnsi="Lato"/>
          <w:b/>
          <w:color w:val="000000" w:themeColor="text1"/>
          <w:sz w:val="22"/>
          <w:szCs w:val="22"/>
          <w:bdr w:val="none" w:sz="0" w:space="0" w:color="auto"/>
          <w:lang w:bidi="en-US"/>
        </w:rPr>
        <w:t>6%</w:t>
      </w:r>
      <w:r w:rsidRPr="001B590C">
        <w:rPr>
          <w:rFonts w:ascii="Lato" w:eastAsia="Times New Roman" w:hAnsi="Lato"/>
          <w:color w:val="000000" w:themeColor="text1"/>
          <w:sz w:val="22"/>
          <w:szCs w:val="22"/>
          <w:bdr w:val="none" w:sz="0" w:space="0" w:color="auto"/>
          <w:lang w:bidi="en-US"/>
        </w:rPr>
        <w:t xml:space="preserve"> tax in the form of </w:t>
      </w:r>
      <w:r w:rsidRPr="001B590C">
        <w:rPr>
          <w:rFonts w:ascii="Lato" w:eastAsia="Times New Roman" w:hAnsi="Lato"/>
          <w:b/>
          <w:color w:val="000000" w:themeColor="text1"/>
          <w:sz w:val="22"/>
          <w:szCs w:val="22"/>
          <w:bdr w:val="none" w:sz="0" w:space="0" w:color="auto"/>
          <w:lang w:bidi="en-US"/>
        </w:rPr>
        <w:t>equalisation levy</w:t>
      </w:r>
      <w:r w:rsidRPr="001B590C">
        <w:rPr>
          <w:rFonts w:ascii="Lato" w:eastAsia="Times New Roman" w:hAnsi="Lato"/>
          <w:color w:val="000000" w:themeColor="text1"/>
          <w:sz w:val="22"/>
          <w:szCs w:val="22"/>
          <w:bdr w:val="none" w:sz="0" w:space="0" w:color="auto"/>
          <w:lang w:bidi="en-US"/>
        </w:rPr>
        <w:t xml:space="preserve"> on digital companies advertising revenue. </w:t>
      </w:r>
    </w:p>
    <w:p w:rsidR="001B590C" w:rsidRPr="001B590C" w:rsidRDefault="001B590C" w:rsidP="001B590C">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val="en-IN" w:bidi="en-US"/>
        </w:rPr>
      </w:pPr>
      <w:r w:rsidRPr="001B590C">
        <w:rPr>
          <w:rFonts w:ascii="Lato" w:eastAsia="Times New Roman" w:hAnsi="Lato"/>
          <w:color w:val="000000" w:themeColor="text1"/>
          <w:sz w:val="22"/>
          <w:szCs w:val="22"/>
          <w:bdr w:val="none" w:sz="0" w:space="0" w:color="auto"/>
          <w:lang w:bidi="en-US"/>
        </w:rPr>
        <w:t xml:space="preserve">Equalisation levy has been brought in </w:t>
      </w:r>
      <w:r w:rsidRPr="001B590C">
        <w:rPr>
          <w:rFonts w:ascii="Lato" w:eastAsia="Times New Roman" w:hAnsi="Lato"/>
          <w:b/>
          <w:color w:val="000000" w:themeColor="text1"/>
          <w:sz w:val="22"/>
          <w:szCs w:val="22"/>
          <w:bdr w:val="none" w:sz="0" w:space="0" w:color="auto"/>
          <w:lang w:bidi="en-US"/>
        </w:rPr>
        <w:t>2016</w:t>
      </w:r>
      <w:r w:rsidRPr="001B590C">
        <w:rPr>
          <w:rFonts w:ascii="Lato" w:eastAsia="Times New Roman" w:hAnsi="Lato"/>
          <w:color w:val="000000" w:themeColor="text1"/>
          <w:sz w:val="22"/>
          <w:szCs w:val="22"/>
          <w:bdr w:val="none" w:sz="0" w:space="0" w:color="auto"/>
          <w:lang w:bidi="en-US"/>
        </w:rPr>
        <w:t xml:space="preserve"> on </w:t>
      </w:r>
      <w:r w:rsidRPr="001B590C">
        <w:rPr>
          <w:rFonts w:ascii="Lato" w:eastAsia="Times New Roman" w:hAnsi="Lato"/>
          <w:b/>
          <w:color w:val="000000" w:themeColor="text1"/>
          <w:sz w:val="22"/>
          <w:szCs w:val="22"/>
          <w:bdr w:val="none" w:sz="0" w:space="0" w:color="auto"/>
          <w:lang w:bidi="en-US"/>
        </w:rPr>
        <w:t>cross border digital transactions</w:t>
      </w:r>
      <w:r w:rsidRPr="001B590C">
        <w:rPr>
          <w:rFonts w:ascii="Lato" w:eastAsia="Times New Roman" w:hAnsi="Lato"/>
          <w:color w:val="000000" w:themeColor="text1"/>
          <w:sz w:val="22"/>
          <w:szCs w:val="22"/>
          <w:bdr w:val="none" w:sz="0" w:space="0" w:color="auto"/>
          <w:lang w:bidi="en-US"/>
        </w:rPr>
        <w:t xml:space="preserve"> in to tax internet giants' digital advertising revenues from India.</w:t>
      </w:r>
    </w:p>
    <w:p w:rsidR="001B590C" w:rsidRPr="001B590C" w:rsidRDefault="001B590C" w:rsidP="001B590C">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val="en-IN" w:bidi="en-US"/>
        </w:rPr>
      </w:pPr>
      <w:r w:rsidRPr="001B590C">
        <w:rPr>
          <w:rFonts w:ascii="Lato" w:eastAsia="Times New Roman" w:hAnsi="Lato"/>
          <w:b/>
          <w:color w:val="000000" w:themeColor="text1"/>
          <w:sz w:val="22"/>
          <w:szCs w:val="22"/>
          <w:bdr w:val="none" w:sz="0" w:space="0" w:color="auto"/>
          <w:lang w:bidi="en-US"/>
        </w:rPr>
        <w:t>Recently</w:t>
      </w:r>
      <w:r w:rsidRPr="001B590C">
        <w:rPr>
          <w:rFonts w:ascii="Lato" w:eastAsia="Times New Roman" w:hAnsi="Lato"/>
          <w:color w:val="000000" w:themeColor="text1"/>
          <w:sz w:val="22"/>
          <w:szCs w:val="22"/>
          <w:bdr w:val="none" w:sz="0" w:space="0" w:color="auto"/>
          <w:lang w:bidi="en-US"/>
        </w:rPr>
        <w:t xml:space="preserve">, the government </w:t>
      </w:r>
      <w:r w:rsidRPr="001B590C">
        <w:rPr>
          <w:rFonts w:ascii="Lato" w:eastAsia="Times New Roman" w:hAnsi="Lato"/>
          <w:b/>
          <w:color w:val="000000" w:themeColor="text1"/>
          <w:sz w:val="22"/>
          <w:szCs w:val="22"/>
          <w:bdr w:val="none" w:sz="0" w:space="0" w:color="auto"/>
          <w:lang w:bidi="en-US"/>
        </w:rPr>
        <w:t>expanded the scope of</w:t>
      </w:r>
      <w:r w:rsidRPr="001B590C">
        <w:rPr>
          <w:rFonts w:ascii="Lato" w:eastAsia="Times New Roman" w:hAnsi="Lato"/>
          <w:color w:val="000000" w:themeColor="text1"/>
          <w:sz w:val="22"/>
          <w:szCs w:val="22"/>
          <w:bdr w:val="none" w:sz="0" w:space="0" w:color="auto"/>
          <w:lang w:bidi="en-US"/>
        </w:rPr>
        <w:t xml:space="preserve"> the equalisation levy to include any purchase by an Indian or India-based entity through overseas ecommerce platform with effect from April 1. </w:t>
      </w:r>
    </w:p>
    <w:p w:rsidR="001B590C" w:rsidRPr="001B590C" w:rsidRDefault="001B590C" w:rsidP="001B590C">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val="en-IN" w:bidi="en-US"/>
        </w:rPr>
      </w:pPr>
      <w:r w:rsidRPr="001B590C">
        <w:rPr>
          <w:rFonts w:ascii="Lato" w:eastAsia="Times New Roman" w:hAnsi="Lato"/>
          <w:color w:val="000000" w:themeColor="text1"/>
          <w:sz w:val="22"/>
          <w:szCs w:val="22"/>
          <w:bdr w:val="none" w:sz="0" w:space="0" w:color="auto"/>
          <w:lang w:bidi="en-US"/>
        </w:rPr>
        <w:t xml:space="preserve">The government imposed </w:t>
      </w:r>
      <w:r w:rsidRPr="001B590C">
        <w:rPr>
          <w:rFonts w:ascii="Lato" w:eastAsia="Times New Roman" w:hAnsi="Lato"/>
          <w:b/>
          <w:color w:val="000000" w:themeColor="text1"/>
          <w:sz w:val="22"/>
          <w:szCs w:val="22"/>
          <w:bdr w:val="none" w:sz="0" w:space="0" w:color="auto"/>
          <w:lang w:bidi="en-US"/>
        </w:rPr>
        <w:t>a new tax of 2%</w:t>
      </w:r>
      <w:r w:rsidRPr="001B590C">
        <w:rPr>
          <w:rFonts w:ascii="Lato" w:eastAsia="Times New Roman" w:hAnsi="Lato"/>
          <w:color w:val="000000" w:themeColor="text1"/>
          <w:sz w:val="22"/>
          <w:szCs w:val="22"/>
          <w:bdr w:val="none" w:sz="0" w:space="0" w:color="auto"/>
          <w:lang w:bidi="en-US"/>
        </w:rPr>
        <w:t xml:space="preserve"> in April, 2020 </w:t>
      </w:r>
      <w:r w:rsidRPr="001B590C">
        <w:rPr>
          <w:rFonts w:ascii="Lato" w:eastAsia="Times New Roman" w:hAnsi="Lato"/>
          <w:b/>
          <w:color w:val="000000" w:themeColor="text1"/>
          <w:sz w:val="22"/>
          <w:szCs w:val="22"/>
          <w:bdr w:val="none" w:sz="0" w:space="0" w:color="auto"/>
          <w:lang w:bidi="en-US"/>
        </w:rPr>
        <w:t>on</w:t>
      </w:r>
      <w:r w:rsidRPr="001B590C">
        <w:rPr>
          <w:rFonts w:ascii="Lato" w:eastAsia="Times New Roman" w:hAnsi="Lato"/>
          <w:color w:val="000000" w:themeColor="text1"/>
          <w:sz w:val="22"/>
          <w:szCs w:val="22"/>
          <w:bdr w:val="none" w:sz="0" w:space="0" w:color="auto"/>
          <w:lang w:bidi="en-US"/>
        </w:rPr>
        <w:t>:</w:t>
      </w:r>
    </w:p>
    <w:p w:rsidR="001B590C" w:rsidRPr="001B590C" w:rsidRDefault="001B590C" w:rsidP="001B590C">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val="en-IN" w:bidi="en-US"/>
        </w:rPr>
      </w:pPr>
      <w:r w:rsidRPr="001B590C">
        <w:rPr>
          <w:rFonts w:ascii="Lato" w:eastAsia="Times New Roman" w:hAnsi="Lato"/>
          <w:color w:val="000000" w:themeColor="text1"/>
          <w:sz w:val="22"/>
          <w:szCs w:val="22"/>
          <w:bdr w:val="none" w:sz="0" w:space="0" w:color="auto"/>
          <w:lang w:bidi="en-US"/>
        </w:rPr>
        <w:t>Digital services rendered</w:t>
      </w:r>
    </w:p>
    <w:p w:rsidR="001B590C" w:rsidRPr="001B590C" w:rsidRDefault="001B590C" w:rsidP="001B590C">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val="en-IN" w:bidi="en-US"/>
        </w:rPr>
      </w:pPr>
      <w:r w:rsidRPr="001B590C">
        <w:rPr>
          <w:rFonts w:ascii="Lato" w:eastAsia="Times New Roman" w:hAnsi="Lato"/>
          <w:color w:val="000000" w:themeColor="text1"/>
          <w:sz w:val="22"/>
          <w:szCs w:val="22"/>
          <w:bdr w:val="none" w:sz="0" w:space="0" w:color="auto"/>
          <w:lang w:bidi="en-US"/>
        </w:rPr>
        <w:t>In India</w:t>
      </w:r>
    </w:p>
    <w:p w:rsidR="001B590C" w:rsidRPr="001B590C" w:rsidRDefault="001B590C" w:rsidP="001B590C">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val="en-IN" w:bidi="en-US"/>
        </w:rPr>
      </w:pPr>
      <w:r w:rsidRPr="001B590C">
        <w:rPr>
          <w:rFonts w:ascii="Lato" w:eastAsia="Times New Roman" w:hAnsi="Lato"/>
          <w:color w:val="000000" w:themeColor="text1"/>
          <w:sz w:val="22"/>
          <w:szCs w:val="22"/>
          <w:bdr w:val="none" w:sz="0" w:space="0" w:color="auto"/>
          <w:lang w:bidi="en-US"/>
        </w:rPr>
        <w:t xml:space="preserve">Against payments collected abroad. </w:t>
      </w:r>
    </w:p>
    <w:p w:rsidR="001B590C" w:rsidRPr="001B590C" w:rsidRDefault="001B590C" w:rsidP="001B590C">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val="en-IN" w:bidi="en-US"/>
        </w:rPr>
      </w:pPr>
      <w:r w:rsidRPr="001B590C">
        <w:rPr>
          <w:rFonts w:ascii="Lato" w:eastAsia="Times New Roman" w:hAnsi="Lato"/>
          <w:color w:val="000000" w:themeColor="text1"/>
          <w:sz w:val="22"/>
          <w:szCs w:val="22"/>
          <w:bdr w:val="none" w:sz="0" w:space="0" w:color="auto"/>
          <w:lang w:bidi="en-US"/>
        </w:rPr>
        <w:t xml:space="preserve">The levy is restricted to non-resident companies and is expected to chiefly affect American digital services giants Google, </w:t>
      </w:r>
      <w:r w:rsidR="00BB230A" w:rsidRPr="001B590C">
        <w:rPr>
          <w:rFonts w:ascii="Lato" w:eastAsia="Times New Roman" w:hAnsi="Lato"/>
          <w:color w:val="000000" w:themeColor="text1"/>
          <w:sz w:val="22"/>
          <w:szCs w:val="22"/>
          <w:bdr w:val="none" w:sz="0" w:space="0" w:color="auto"/>
          <w:lang w:bidi="en-US"/>
        </w:rPr>
        <w:t>Face book</w:t>
      </w:r>
      <w:r w:rsidRPr="001B590C">
        <w:rPr>
          <w:rFonts w:ascii="Lato" w:eastAsia="Times New Roman" w:hAnsi="Lato"/>
          <w:color w:val="000000" w:themeColor="text1"/>
          <w:sz w:val="22"/>
          <w:szCs w:val="22"/>
          <w:bdr w:val="none" w:sz="0" w:space="0" w:color="auto"/>
          <w:lang w:bidi="en-US"/>
        </w:rPr>
        <w:t>, Apple and Amazon.</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Adobe Fan Heiti Std B" w:hAnsi="Lato"/>
          <w:b/>
          <w:bCs/>
          <w:color w:val="000000" w:themeColor="text1"/>
          <w:spacing w:val="-1"/>
          <w:sz w:val="32"/>
          <w:szCs w:val="22"/>
          <w:bdr w:val="none" w:sz="0" w:space="0" w:color="auto"/>
          <w:lang w:val="en-IN" w:bidi="en-US"/>
        </w:rPr>
      </w:pPr>
      <w:r w:rsidRPr="001B590C">
        <w:rPr>
          <w:rFonts w:ascii="Lato" w:eastAsia="Adobe Fan Heiti Std B" w:hAnsi="Lato"/>
          <w:b/>
          <w:bCs/>
          <w:color w:val="000000" w:themeColor="text1"/>
          <w:spacing w:val="-1"/>
          <w:sz w:val="32"/>
          <w:szCs w:val="22"/>
          <w:bdr w:val="none" w:sz="0" w:space="0" w:color="auto"/>
          <w:lang w:val="en-IN" w:bidi="en-US"/>
        </w:rPr>
        <w:t xml:space="preserve">Other countries that have already levied this tax or are considering them are </w:t>
      </w:r>
    </w:p>
    <w:p w:rsidR="001B590C" w:rsidRPr="001B590C" w:rsidRDefault="001B590C" w:rsidP="001B590C">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val="en-IN" w:bidi="en-US"/>
        </w:rPr>
      </w:pPr>
      <w:r w:rsidRPr="001B590C">
        <w:rPr>
          <w:rFonts w:ascii="Lato" w:eastAsia="Adobe Fan Heiti Std B" w:hAnsi="Lato"/>
          <w:color w:val="000000" w:themeColor="text1"/>
          <w:sz w:val="22"/>
          <w:szCs w:val="22"/>
          <w:bdr w:val="none" w:sz="0" w:space="0" w:color="auto"/>
          <w:lang w:bidi="en-US"/>
        </w:rPr>
        <w:t>Austria, Brazil, the Czech Republic, the European Union, Indonesia, Italy, Spain, Turkey, and the United Kingdom.</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Adobe Fan Heiti Std B" w:hAnsi="Lato"/>
          <w:b/>
          <w:bCs/>
          <w:color w:val="000000" w:themeColor="text1"/>
          <w:spacing w:val="-1"/>
          <w:sz w:val="32"/>
          <w:szCs w:val="22"/>
          <w:bdr w:val="none" w:sz="0" w:space="0" w:color="auto"/>
          <w:lang w:val="en-IN" w:bidi="en-US"/>
        </w:rPr>
      </w:pPr>
      <w:r w:rsidRPr="001B590C">
        <w:rPr>
          <w:rFonts w:ascii="Lato" w:eastAsia="Adobe Fan Heiti Std B" w:hAnsi="Lato"/>
          <w:b/>
          <w:bCs/>
          <w:color w:val="000000" w:themeColor="text1"/>
          <w:spacing w:val="-1"/>
          <w:sz w:val="32"/>
          <w:szCs w:val="22"/>
          <w:bdr w:val="none" w:sz="0" w:space="0" w:color="auto"/>
          <w:lang w:val="en-IN" w:bidi="en-US"/>
        </w:rPr>
        <w:t xml:space="preserve">What’s the USTR </w:t>
      </w:r>
      <w:r w:rsidR="00BB230A" w:rsidRPr="001B590C">
        <w:rPr>
          <w:rFonts w:ascii="Lato" w:eastAsia="Adobe Fan Heiti Std B" w:hAnsi="Lato"/>
          <w:b/>
          <w:bCs/>
          <w:color w:val="000000" w:themeColor="text1"/>
          <w:spacing w:val="-1"/>
          <w:sz w:val="32"/>
          <w:szCs w:val="22"/>
          <w:bdr w:val="none" w:sz="0" w:space="0" w:color="auto"/>
          <w:lang w:val="en-IN" w:bidi="en-US"/>
        </w:rPr>
        <w:t>ANNOUNCEMENT?</w:t>
      </w:r>
      <w:r w:rsidRPr="001B590C">
        <w:rPr>
          <w:rFonts w:ascii="Lato" w:eastAsia="Adobe Fan Heiti Std B" w:hAnsi="Lato"/>
          <w:b/>
          <w:bCs/>
          <w:color w:val="000000" w:themeColor="text1"/>
          <w:spacing w:val="-1"/>
          <w:sz w:val="32"/>
          <w:szCs w:val="22"/>
          <w:bdr w:val="none" w:sz="0" w:space="0" w:color="auto"/>
          <w:lang w:val="en-IN" w:bidi="en-US"/>
        </w:rPr>
        <w:t xml:space="preserve"> </w:t>
      </w:r>
    </w:p>
    <w:p w:rsidR="001B590C" w:rsidRPr="001B590C" w:rsidRDefault="001B590C" w:rsidP="001B590C">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Adobe Fan Heiti Std B" w:hAnsi="Lato"/>
          <w:color w:val="000000" w:themeColor="text1"/>
          <w:sz w:val="22"/>
          <w:szCs w:val="22"/>
          <w:bdr w:val="none" w:sz="0" w:space="0" w:color="auto"/>
          <w:lang w:val="en-IN" w:bidi="en-US"/>
        </w:rPr>
      </w:pPr>
      <w:r w:rsidRPr="001B590C">
        <w:rPr>
          <w:rFonts w:ascii="Lato" w:eastAsia="Adobe Fan Heiti Std B" w:hAnsi="Lato"/>
          <w:color w:val="000000" w:themeColor="text1"/>
          <w:sz w:val="22"/>
          <w:szCs w:val="22"/>
          <w:bdr w:val="none" w:sz="0" w:space="0" w:color="auto"/>
          <w:lang w:bidi="en-US"/>
        </w:rPr>
        <w:t xml:space="preserve">The </w:t>
      </w:r>
      <w:r w:rsidRPr="001B590C">
        <w:rPr>
          <w:rFonts w:ascii="Lato" w:eastAsia="Adobe Fan Heiti Std B" w:hAnsi="Lato"/>
          <w:b/>
          <w:color w:val="000000" w:themeColor="text1"/>
          <w:sz w:val="22"/>
          <w:szCs w:val="22"/>
          <w:bdr w:val="none" w:sz="0" w:space="0" w:color="auto"/>
          <w:lang w:bidi="en-US"/>
        </w:rPr>
        <w:t>US Trade Representative's</w:t>
      </w:r>
      <w:r w:rsidRPr="001B590C">
        <w:rPr>
          <w:rFonts w:ascii="Lato" w:eastAsia="Adobe Fan Heiti Std B" w:hAnsi="Lato"/>
          <w:color w:val="000000" w:themeColor="text1"/>
          <w:sz w:val="22"/>
          <w:szCs w:val="22"/>
          <w:bdr w:val="none" w:sz="0" w:space="0" w:color="auto"/>
          <w:lang w:bidi="en-US"/>
        </w:rPr>
        <w:t xml:space="preserve"> office has announced that it will start </w:t>
      </w:r>
      <w:r w:rsidRPr="001B590C">
        <w:rPr>
          <w:rFonts w:ascii="Lato" w:eastAsia="Adobe Fan Heiti Std B" w:hAnsi="Lato"/>
          <w:b/>
          <w:color w:val="000000" w:themeColor="text1"/>
          <w:sz w:val="22"/>
          <w:szCs w:val="22"/>
          <w:bdr w:val="none" w:sz="0" w:space="0" w:color="auto"/>
          <w:lang w:bidi="en-US"/>
        </w:rPr>
        <w:t>Section 301</w:t>
      </w:r>
      <w:r w:rsidRPr="001B590C">
        <w:rPr>
          <w:rFonts w:ascii="Lato" w:eastAsia="Adobe Fan Heiti Std B" w:hAnsi="Lato"/>
          <w:color w:val="000000" w:themeColor="text1"/>
          <w:sz w:val="22"/>
          <w:szCs w:val="22"/>
          <w:bdr w:val="none" w:sz="0" w:space="0" w:color="auto"/>
          <w:lang w:bidi="en-US"/>
        </w:rPr>
        <w:t xml:space="preserve"> investigations against India and nine others for imposing or considering digital services </w:t>
      </w:r>
      <w:r w:rsidRPr="001B590C">
        <w:rPr>
          <w:rFonts w:ascii="Lato" w:eastAsia="Adobe Fan Heiti Std B" w:hAnsi="Lato"/>
          <w:b/>
          <w:color w:val="000000" w:themeColor="text1"/>
          <w:sz w:val="22"/>
          <w:szCs w:val="22"/>
          <w:bdr w:val="none" w:sz="0" w:space="0" w:color="auto"/>
          <w:lang w:bidi="en-US"/>
        </w:rPr>
        <w:t>taxes</w:t>
      </w:r>
      <w:r w:rsidRPr="001B590C">
        <w:rPr>
          <w:rFonts w:ascii="Lato" w:eastAsia="Adobe Fan Heiti Std B" w:hAnsi="Lato"/>
          <w:color w:val="000000" w:themeColor="text1"/>
          <w:sz w:val="22"/>
          <w:szCs w:val="22"/>
          <w:bdr w:val="none" w:sz="0" w:space="0" w:color="auto"/>
          <w:lang w:bidi="en-US"/>
        </w:rPr>
        <w:t xml:space="preserve"> that may affect American companies.</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Adobe Fan Heiti Std B" w:hAnsi="Lato"/>
          <w:b/>
          <w:bCs/>
          <w:color w:val="000000" w:themeColor="text1"/>
          <w:spacing w:val="-1"/>
          <w:sz w:val="32"/>
          <w:szCs w:val="22"/>
          <w:bdr w:val="none" w:sz="0" w:space="0" w:color="auto"/>
          <w:lang w:val="en-IN" w:bidi="en-US"/>
        </w:rPr>
      </w:pPr>
      <w:r w:rsidRPr="001B590C">
        <w:rPr>
          <w:rFonts w:ascii="Lato" w:eastAsia="Adobe Fan Heiti Std B" w:hAnsi="Lato"/>
          <w:b/>
          <w:bCs/>
          <w:color w:val="000000" w:themeColor="text1"/>
          <w:spacing w:val="-1"/>
          <w:sz w:val="32"/>
          <w:szCs w:val="22"/>
          <w:bdr w:val="none" w:sz="0" w:space="0" w:color="auto"/>
          <w:lang w:val="en-IN" w:bidi="en-US"/>
        </w:rPr>
        <w:t xml:space="preserve">What is </w:t>
      </w:r>
      <w:r w:rsidR="00BB230A" w:rsidRPr="001B590C">
        <w:rPr>
          <w:rFonts w:ascii="Lato" w:eastAsia="Adobe Fan Heiti Std B" w:hAnsi="Lato"/>
          <w:b/>
          <w:bCs/>
          <w:color w:val="000000" w:themeColor="text1"/>
          <w:spacing w:val="-1"/>
          <w:sz w:val="32"/>
          <w:szCs w:val="22"/>
          <w:bdr w:val="none" w:sz="0" w:space="0" w:color="auto"/>
          <w:lang w:val="en-IN" w:bidi="en-US"/>
        </w:rPr>
        <w:t>USTR?</w:t>
      </w:r>
      <w:r w:rsidRPr="001B590C">
        <w:rPr>
          <w:rFonts w:ascii="Lato" w:eastAsia="Adobe Fan Heiti Std B" w:hAnsi="Lato"/>
          <w:b/>
          <w:bCs/>
          <w:color w:val="000000" w:themeColor="text1"/>
          <w:spacing w:val="-1"/>
          <w:sz w:val="32"/>
          <w:szCs w:val="22"/>
          <w:bdr w:val="none" w:sz="0" w:space="0" w:color="auto"/>
          <w:lang w:val="en-IN" w:bidi="en-US"/>
        </w:rPr>
        <w:t xml:space="preserve"> </w:t>
      </w:r>
    </w:p>
    <w:p w:rsidR="001B590C" w:rsidRPr="001B590C" w:rsidRDefault="001B590C" w:rsidP="001B590C">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Adobe Fan Heiti Std B" w:hAnsi="Lato"/>
          <w:color w:val="000000" w:themeColor="text1"/>
          <w:sz w:val="22"/>
          <w:szCs w:val="22"/>
          <w:bdr w:val="none" w:sz="0" w:space="0" w:color="auto"/>
          <w:lang w:val="en-IN" w:bidi="en-US"/>
        </w:rPr>
      </w:pPr>
      <w:r w:rsidRPr="001B590C">
        <w:rPr>
          <w:rFonts w:ascii="Lato" w:eastAsia="Adobe Fan Heiti Std B" w:hAnsi="Lato"/>
          <w:color w:val="000000" w:themeColor="text1"/>
          <w:sz w:val="22"/>
          <w:szCs w:val="22"/>
          <w:bdr w:val="none" w:sz="0" w:space="0" w:color="auto"/>
          <w:lang w:bidi="en-US"/>
        </w:rPr>
        <w:t xml:space="preserve">It is </w:t>
      </w:r>
      <w:r w:rsidRPr="001B590C">
        <w:rPr>
          <w:rFonts w:ascii="Lato" w:eastAsia="Adobe Fan Heiti Std B" w:hAnsi="Lato"/>
          <w:b/>
          <w:color w:val="000000" w:themeColor="text1"/>
          <w:sz w:val="22"/>
          <w:szCs w:val="22"/>
          <w:bdr w:val="none" w:sz="0" w:space="0" w:color="auto"/>
          <w:lang w:bidi="en-US"/>
        </w:rPr>
        <w:t>a US government agency</w:t>
      </w:r>
      <w:r w:rsidRPr="001B590C">
        <w:rPr>
          <w:rFonts w:ascii="Lato" w:eastAsia="Adobe Fan Heiti Std B" w:hAnsi="Lato"/>
          <w:color w:val="000000" w:themeColor="text1"/>
          <w:sz w:val="22"/>
          <w:szCs w:val="22"/>
          <w:bdr w:val="none" w:sz="0" w:space="0" w:color="auto"/>
          <w:lang w:bidi="en-US"/>
        </w:rPr>
        <w:t xml:space="preserve"> responsible for developing and </w:t>
      </w:r>
      <w:r w:rsidRPr="001B590C">
        <w:rPr>
          <w:rFonts w:ascii="Lato" w:eastAsia="Adobe Fan Heiti Std B" w:hAnsi="Lato"/>
          <w:b/>
          <w:color w:val="000000" w:themeColor="text1"/>
          <w:sz w:val="22"/>
          <w:szCs w:val="22"/>
          <w:bdr w:val="none" w:sz="0" w:space="0" w:color="auto"/>
          <w:lang w:bidi="en-US"/>
        </w:rPr>
        <w:t xml:space="preserve">recommending United States trade policy to the president </w:t>
      </w:r>
      <w:r w:rsidRPr="001B590C">
        <w:rPr>
          <w:rFonts w:ascii="Lato" w:eastAsia="Adobe Fan Heiti Std B" w:hAnsi="Lato"/>
          <w:color w:val="000000" w:themeColor="text1"/>
          <w:sz w:val="22"/>
          <w:szCs w:val="22"/>
          <w:bdr w:val="none" w:sz="0" w:space="0" w:color="auto"/>
          <w:lang w:bidi="en-US"/>
        </w:rPr>
        <w:t>of the United States.</w:t>
      </w:r>
    </w:p>
    <w:p w:rsidR="001B590C" w:rsidRPr="001B590C" w:rsidRDefault="001B590C" w:rsidP="001B590C">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Adobe Fan Heiti Std B" w:hAnsi="Lato"/>
          <w:color w:val="000000" w:themeColor="text1"/>
          <w:sz w:val="22"/>
          <w:szCs w:val="22"/>
          <w:bdr w:val="none" w:sz="0" w:space="0" w:color="auto"/>
          <w:lang w:val="en-IN" w:bidi="en-US"/>
        </w:rPr>
      </w:pPr>
      <w:r w:rsidRPr="001B590C">
        <w:rPr>
          <w:rFonts w:ascii="Lato" w:eastAsia="Adobe Fan Heiti Std B" w:hAnsi="Lato"/>
          <w:color w:val="000000" w:themeColor="text1"/>
          <w:sz w:val="22"/>
          <w:szCs w:val="22"/>
          <w:bdr w:val="none" w:sz="0" w:space="0" w:color="auto"/>
          <w:lang w:bidi="en-US"/>
        </w:rPr>
        <w:t xml:space="preserve">It </w:t>
      </w:r>
      <w:r w:rsidRPr="001B590C">
        <w:rPr>
          <w:rFonts w:ascii="Lato" w:eastAsia="Adobe Fan Heiti Std B" w:hAnsi="Lato"/>
          <w:b/>
          <w:color w:val="000000" w:themeColor="text1"/>
          <w:sz w:val="22"/>
          <w:szCs w:val="22"/>
          <w:bdr w:val="none" w:sz="0" w:space="0" w:color="auto"/>
          <w:lang w:bidi="en-US"/>
        </w:rPr>
        <w:t>also conducts trade negotiations</w:t>
      </w:r>
      <w:r w:rsidRPr="001B590C">
        <w:rPr>
          <w:rFonts w:ascii="Lato" w:eastAsia="Adobe Fan Heiti Std B" w:hAnsi="Lato"/>
          <w:color w:val="000000" w:themeColor="text1"/>
          <w:sz w:val="22"/>
          <w:szCs w:val="22"/>
          <w:bdr w:val="none" w:sz="0" w:space="0" w:color="auto"/>
          <w:lang w:bidi="en-US"/>
        </w:rPr>
        <w:t xml:space="preserve"> at bilateral and multilateral levels.</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Adobe Fan Heiti Std B" w:hAnsi="Lato"/>
          <w:b/>
          <w:bCs/>
          <w:color w:val="000000" w:themeColor="text1"/>
          <w:spacing w:val="-1"/>
          <w:sz w:val="32"/>
          <w:szCs w:val="22"/>
          <w:bdr w:val="none" w:sz="0" w:space="0" w:color="auto"/>
          <w:lang w:val="en-IN" w:bidi="en-US"/>
        </w:rPr>
      </w:pPr>
      <w:r w:rsidRPr="001B590C">
        <w:rPr>
          <w:rFonts w:ascii="Lato" w:eastAsia="Adobe Fan Heiti Std B" w:hAnsi="Lato"/>
          <w:b/>
          <w:bCs/>
          <w:color w:val="000000" w:themeColor="text1"/>
          <w:spacing w:val="-1"/>
          <w:sz w:val="32"/>
          <w:szCs w:val="22"/>
          <w:bdr w:val="none" w:sz="0" w:space="0" w:color="auto"/>
          <w:lang w:val="en-IN" w:bidi="en-US"/>
        </w:rPr>
        <w:t xml:space="preserve">What is this Section 301 of the Trade Act of </w:t>
      </w:r>
      <w:r w:rsidR="00BB230A" w:rsidRPr="001B590C">
        <w:rPr>
          <w:rFonts w:ascii="Lato" w:eastAsia="Adobe Fan Heiti Std B" w:hAnsi="Lato"/>
          <w:b/>
          <w:bCs/>
          <w:color w:val="000000" w:themeColor="text1"/>
          <w:spacing w:val="-1"/>
          <w:sz w:val="32"/>
          <w:szCs w:val="22"/>
          <w:bdr w:val="none" w:sz="0" w:space="0" w:color="auto"/>
          <w:lang w:val="en-IN" w:bidi="en-US"/>
        </w:rPr>
        <w:t>1974?</w:t>
      </w:r>
      <w:r w:rsidRPr="001B590C">
        <w:rPr>
          <w:rFonts w:ascii="Lato" w:eastAsia="Adobe Fan Heiti Std B" w:hAnsi="Lato"/>
          <w:b/>
          <w:bCs/>
          <w:color w:val="000000" w:themeColor="text1"/>
          <w:spacing w:val="-1"/>
          <w:sz w:val="32"/>
          <w:szCs w:val="22"/>
          <w:bdr w:val="none" w:sz="0" w:space="0" w:color="auto"/>
          <w:lang w:val="en-IN" w:bidi="en-US"/>
        </w:rPr>
        <w:t xml:space="preserve"> </w:t>
      </w:r>
    </w:p>
    <w:p w:rsidR="001B590C" w:rsidRPr="001B590C" w:rsidRDefault="001B590C" w:rsidP="001B590C">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Adobe Fan Heiti Std B" w:hAnsi="Lato"/>
          <w:color w:val="000000" w:themeColor="text1"/>
          <w:sz w:val="22"/>
          <w:szCs w:val="22"/>
          <w:bdr w:val="none" w:sz="0" w:space="0" w:color="auto"/>
          <w:lang w:val="en-IN" w:bidi="en-US"/>
        </w:rPr>
      </w:pPr>
      <w:r w:rsidRPr="001B590C">
        <w:rPr>
          <w:rFonts w:ascii="Lato" w:eastAsia="Adobe Fan Heiti Std B" w:hAnsi="Lato"/>
          <w:color w:val="000000" w:themeColor="text1"/>
          <w:sz w:val="22"/>
          <w:szCs w:val="22"/>
          <w:bdr w:val="none" w:sz="0" w:space="0" w:color="auto"/>
          <w:lang w:bidi="en-US"/>
        </w:rPr>
        <w:t xml:space="preserve">It </w:t>
      </w:r>
      <w:r w:rsidRPr="001B590C">
        <w:rPr>
          <w:rFonts w:ascii="Lato" w:eastAsia="Adobe Fan Heiti Std B" w:hAnsi="Lato"/>
          <w:b/>
          <w:color w:val="000000" w:themeColor="text1"/>
          <w:sz w:val="22"/>
          <w:szCs w:val="22"/>
          <w:bdr w:val="none" w:sz="0" w:space="0" w:color="auto"/>
          <w:lang w:bidi="en-US"/>
        </w:rPr>
        <w:t>authorizes the President to take all appropriate action</w:t>
      </w:r>
      <w:r w:rsidRPr="001B590C">
        <w:rPr>
          <w:rFonts w:ascii="Lato" w:eastAsia="Adobe Fan Heiti Std B" w:hAnsi="Lato"/>
          <w:color w:val="000000" w:themeColor="text1"/>
          <w:sz w:val="22"/>
          <w:szCs w:val="22"/>
          <w:bdr w:val="none" w:sz="0" w:space="0" w:color="auto"/>
          <w:lang w:bidi="en-US"/>
        </w:rPr>
        <w:t xml:space="preserve">, including tariff-based and non-tariff-based retaliation, to obtain the removal of any act, policy, or practice of a foreign government that violates an international trade agreement or is unjustified, unreasonable, or discriminatory, and that burdens or restricts U.S. commerce. </w:t>
      </w:r>
    </w:p>
    <w:p w:rsidR="001B590C" w:rsidRPr="001B590C" w:rsidRDefault="001B590C" w:rsidP="001B590C">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Adobe Fan Heiti Std B" w:hAnsi="Lato"/>
          <w:color w:val="000000" w:themeColor="text1"/>
          <w:sz w:val="22"/>
          <w:szCs w:val="22"/>
          <w:bdr w:val="none" w:sz="0" w:space="0" w:color="auto"/>
          <w:lang w:bidi="en-US"/>
        </w:rPr>
        <w:t xml:space="preserve">Section 301 cases </w:t>
      </w:r>
      <w:r w:rsidRPr="001B590C">
        <w:rPr>
          <w:rFonts w:ascii="Lato" w:eastAsia="Adobe Fan Heiti Std B" w:hAnsi="Lato"/>
          <w:b/>
          <w:color w:val="000000" w:themeColor="text1"/>
          <w:sz w:val="22"/>
          <w:szCs w:val="22"/>
          <w:bdr w:val="none" w:sz="0" w:space="0" w:color="auto"/>
          <w:lang w:bidi="en-US"/>
        </w:rPr>
        <w:t>can be self-initiated</w:t>
      </w:r>
      <w:r w:rsidRPr="001B590C">
        <w:rPr>
          <w:rFonts w:ascii="Lato" w:eastAsia="Adobe Fan Heiti Std B" w:hAnsi="Lato"/>
          <w:color w:val="000000" w:themeColor="text1"/>
          <w:sz w:val="22"/>
          <w:szCs w:val="22"/>
          <w:bdr w:val="none" w:sz="0" w:space="0" w:color="auto"/>
          <w:lang w:bidi="en-US"/>
        </w:rPr>
        <w:t xml:space="preserve"> by the United States Trade Representative (USTR) or as the result of a </w:t>
      </w:r>
      <w:r w:rsidRPr="001B590C">
        <w:rPr>
          <w:rFonts w:ascii="Lato" w:eastAsia="Adobe Fan Heiti Std B" w:hAnsi="Lato"/>
          <w:b/>
          <w:color w:val="000000" w:themeColor="text1"/>
          <w:sz w:val="22"/>
          <w:szCs w:val="22"/>
          <w:bdr w:val="none" w:sz="0" w:space="0" w:color="auto"/>
          <w:lang w:bidi="en-US"/>
        </w:rPr>
        <w:t>petition filed</w:t>
      </w:r>
      <w:r w:rsidRPr="001B590C">
        <w:rPr>
          <w:rFonts w:ascii="Lato" w:eastAsia="Adobe Fan Heiti Std B" w:hAnsi="Lato"/>
          <w:color w:val="000000" w:themeColor="text1"/>
          <w:sz w:val="22"/>
          <w:szCs w:val="22"/>
          <w:bdr w:val="none" w:sz="0" w:space="0" w:color="auto"/>
          <w:lang w:bidi="en-US"/>
        </w:rPr>
        <w:t xml:space="preserve"> by a firm or industry group.</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Adobe Fan Heiti Std B" w:hAnsi="Lato"/>
          <w:b/>
          <w:bCs/>
          <w:color w:val="000000" w:themeColor="text1"/>
          <w:spacing w:val="-1"/>
          <w:sz w:val="32"/>
          <w:szCs w:val="22"/>
          <w:bdr w:val="none" w:sz="0" w:space="0" w:color="auto"/>
          <w:lang w:val="en-IN" w:bidi="en-US"/>
        </w:rPr>
      </w:pPr>
      <w:r w:rsidRPr="001B590C">
        <w:rPr>
          <w:rFonts w:ascii="Lato" w:eastAsia="Adobe Fan Heiti Std B" w:hAnsi="Lato"/>
          <w:b/>
          <w:bCs/>
          <w:color w:val="000000" w:themeColor="text1"/>
          <w:spacing w:val="-1"/>
          <w:sz w:val="32"/>
          <w:szCs w:val="22"/>
          <w:bdr w:val="none" w:sz="0" w:space="0" w:color="auto"/>
          <w:lang w:val="en-IN" w:bidi="en-US"/>
        </w:rPr>
        <w:t xml:space="preserve">What happens when a Section 301 investigation </w:t>
      </w:r>
      <w:r w:rsidR="00BB230A" w:rsidRPr="001B590C">
        <w:rPr>
          <w:rFonts w:ascii="Lato" w:eastAsia="Adobe Fan Heiti Std B" w:hAnsi="Lato"/>
          <w:b/>
          <w:bCs/>
          <w:color w:val="000000" w:themeColor="text1"/>
          <w:spacing w:val="-1"/>
          <w:sz w:val="32"/>
          <w:szCs w:val="22"/>
          <w:bdr w:val="none" w:sz="0" w:space="0" w:color="auto"/>
          <w:lang w:val="en-IN" w:bidi="en-US"/>
        </w:rPr>
        <w:t>begins?</w:t>
      </w:r>
      <w:r w:rsidRPr="001B590C">
        <w:rPr>
          <w:rFonts w:ascii="Lato" w:eastAsia="Adobe Fan Heiti Std B" w:hAnsi="Lato"/>
          <w:b/>
          <w:bCs/>
          <w:color w:val="000000" w:themeColor="text1"/>
          <w:spacing w:val="-1"/>
          <w:sz w:val="32"/>
          <w:szCs w:val="22"/>
          <w:bdr w:val="none" w:sz="0" w:space="0" w:color="auto"/>
          <w:lang w:val="en-IN" w:bidi="en-US"/>
        </w:rPr>
        <w:t xml:space="preserve"> </w:t>
      </w:r>
    </w:p>
    <w:p w:rsidR="001B590C" w:rsidRPr="001B590C" w:rsidRDefault="001B590C" w:rsidP="001B590C">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Adobe Fan Heiti Std B" w:hAnsi="Lato"/>
          <w:color w:val="000000" w:themeColor="text1"/>
          <w:sz w:val="22"/>
          <w:szCs w:val="22"/>
          <w:bdr w:val="none" w:sz="0" w:space="0" w:color="auto"/>
          <w:lang w:val="en-IN" w:bidi="en-US"/>
        </w:rPr>
      </w:pPr>
      <w:r w:rsidRPr="001B590C">
        <w:rPr>
          <w:rFonts w:ascii="Lato" w:eastAsia="Adobe Fan Heiti Std B" w:hAnsi="Lato"/>
          <w:color w:val="000000" w:themeColor="text1"/>
          <w:sz w:val="22"/>
          <w:szCs w:val="22"/>
          <w:bdr w:val="none" w:sz="0" w:space="0" w:color="auto"/>
          <w:lang w:bidi="en-US"/>
        </w:rPr>
        <w:t xml:space="preserve">The Section 301 investigation will include, typically, </w:t>
      </w:r>
      <w:r w:rsidRPr="001B590C">
        <w:rPr>
          <w:rFonts w:ascii="Lato" w:eastAsia="Adobe Fan Heiti Std B" w:hAnsi="Lato"/>
          <w:b/>
          <w:color w:val="000000" w:themeColor="text1"/>
          <w:sz w:val="22"/>
          <w:szCs w:val="22"/>
          <w:bdr w:val="none" w:sz="0" w:space="0" w:color="auto"/>
          <w:lang w:bidi="en-US"/>
        </w:rPr>
        <w:t>a public hearing</w:t>
      </w:r>
      <w:r w:rsidRPr="001B590C">
        <w:rPr>
          <w:rFonts w:ascii="Lato" w:eastAsia="Adobe Fan Heiti Std B" w:hAnsi="Lato"/>
          <w:color w:val="000000" w:themeColor="text1"/>
          <w:sz w:val="22"/>
          <w:szCs w:val="22"/>
          <w:bdr w:val="none" w:sz="0" w:space="0" w:color="auto"/>
          <w:lang w:bidi="en-US"/>
        </w:rPr>
        <w:t xml:space="preserve"> based on </w:t>
      </w:r>
      <w:r w:rsidRPr="001B590C">
        <w:rPr>
          <w:rFonts w:ascii="Lato" w:eastAsia="Adobe Fan Heiti Std B" w:hAnsi="Lato"/>
          <w:b/>
          <w:color w:val="000000" w:themeColor="text1"/>
          <w:sz w:val="22"/>
          <w:szCs w:val="22"/>
          <w:bdr w:val="none" w:sz="0" w:space="0" w:color="auto"/>
          <w:lang w:bidi="en-US"/>
        </w:rPr>
        <w:t>written objections and comments</w:t>
      </w:r>
      <w:r w:rsidRPr="001B590C">
        <w:rPr>
          <w:rFonts w:ascii="Lato" w:eastAsia="Adobe Fan Heiti Std B" w:hAnsi="Lato"/>
          <w:color w:val="000000" w:themeColor="text1"/>
          <w:sz w:val="22"/>
          <w:szCs w:val="22"/>
          <w:bdr w:val="none" w:sz="0" w:space="0" w:color="auto"/>
          <w:lang w:bidi="en-US"/>
        </w:rPr>
        <w:t>, which, according to a simultaneous announcement in the Federal Register, the US government’s gazette, can be submitted till July 15.</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Adobe Fan Heiti Std B" w:hAnsi="Lato"/>
          <w:b/>
          <w:bCs/>
          <w:color w:val="000000" w:themeColor="text1"/>
          <w:spacing w:val="-1"/>
          <w:sz w:val="32"/>
          <w:szCs w:val="22"/>
          <w:bdr w:val="none" w:sz="0" w:space="0" w:color="auto"/>
          <w:lang w:val="en-IN" w:bidi="en-US"/>
        </w:rPr>
      </w:pPr>
      <w:r w:rsidRPr="001B590C">
        <w:rPr>
          <w:rFonts w:ascii="Lato" w:eastAsia="Adobe Fan Heiti Std B" w:hAnsi="Lato"/>
          <w:b/>
          <w:bCs/>
          <w:color w:val="000000" w:themeColor="text1"/>
          <w:spacing w:val="-1"/>
          <w:sz w:val="32"/>
          <w:szCs w:val="22"/>
          <w:bdr w:val="none" w:sz="0" w:space="0" w:color="auto"/>
          <w:lang w:val="en-IN" w:bidi="en-US"/>
        </w:rPr>
        <w:t>India’s Response</w:t>
      </w:r>
    </w:p>
    <w:p w:rsidR="001B590C" w:rsidRPr="001B590C" w:rsidRDefault="001B590C" w:rsidP="001B590C">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Adobe Fan Heiti Std B" w:hAnsi="Lato"/>
          <w:color w:val="000000" w:themeColor="text1"/>
          <w:sz w:val="22"/>
          <w:szCs w:val="22"/>
          <w:bdr w:val="none" w:sz="0" w:space="0" w:color="auto"/>
          <w:lang w:val="en-IN" w:bidi="en-US"/>
        </w:rPr>
      </w:pPr>
      <w:r w:rsidRPr="001B590C">
        <w:rPr>
          <w:rFonts w:ascii="Lato" w:eastAsia="Adobe Fan Heiti Std B" w:hAnsi="Lato"/>
          <w:b/>
          <w:color w:val="000000" w:themeColor="text1"/>
          <w:sz w:val="22"/>
          <w:szCs w:val="22"/>
          <w:bdr w:val="none" w:sz="0" w:space="0" w:color="auto"/>
          <w:lang w:bidi="en-US"/>
        </w:rPr>
        <w:t>India’s commitments</w:t>
      </w:r>
      <w:r w:rsidRPr="001B590C">
        <w:rPr>
          <w:rFonts w:ascii="Lato" w:eastAsia="Adobe Fan Heiti Std B" w:hAnsi="Lato"/>
          <w:color w:val="000000" w:themeColor="text1"/>
          <w:sz w:val="22"/>
          <w:szCs w:val="22"/>
          <w:bdr w:val="none" w:sz="0" w:space="0" w:color="auto"/>
          <w:lang w:bidi="en-US"/>
        </w:rPr>
        <w:t xml:space="preserve"> under the </w:t>
      </w:r>
      <w:r w:rsidRPr="001B590C">
        <w:rPr>
          <w:rFonts w:ascii="Lato" w:eastAsia="Adobe Fan Heiti Std B" w:hAnsi="Lato"/>
          <w:b/>
          <w:color w:val="000000" w:themeColor="text1"/>
          <w:sz w:val="22"/>
          <w:szCs w:val="22"/>
          <w:bdr w:val="none" w:sz="0" w:space="0" w:color="auto"/>
          <w:lang w:bidi="en-US"/>
        </w:rPr>
        <w:t>General Agreement on Trade in Services</w:t>
      </w:r>
      <w:r w:rsidRPr="001B590C">
        <w:rPr>
          <w:rFonts w:ascii="Lato" w:eastAsia="Adobe Fan Heiti Std B" w:hAnsi="Lato"/>
          <w:color w:val="000000" w:themeColor="text1"/>
          <w:sz w:val="22"/>
          <w:szCs w:val="22"/>
          <w:bdr w:val="none" w:sz="0" w:space="0" w:color="auto"/>
          <w:lang w:bidi="en-US"/>
        </w:rPr>
        <w:t xml:space="preserve"> </w:t>
      </w:r>
      <w:r w:rsidRPr="001B590C">
        <w:rPr>
          <w:rFonts w:ascii="Lato" w:eastAsia="Adobe Fan Heiti Std B" w:hAnsi="Lato"/>
          <w:color w:val="000000" w:themeColor="text1"/>
          <w:sz w:val="22"/>
          <w:szCs w:val="22"/>
          <w:u w:val="single"/>
          <w:bdr w:val="none" w:sz="0" w:space="0" w:color="auto"/>
          <w:lang w:bidi="en-US"/>
        </w:rPr>
        <w:t>allow</w:t>
      </w:r>
      <w:r w:rsidRPr="001B590C">
        <w:rPr>
          <w:rFonts w:ascii="Lato" w:eastAsia="Adobe Fan Heiti Std B" w:hAnsi="Lato"/>
          <w:color w:val="000000" w:themeColor="text1"/>
          <w:sz w:val="22"/>
          <w:szCs w:val="22"/>
          <w:bdr w:val="none" w:sz="0" w:space="0" w:color="auto"/>
          <w:lang w:bidi="en-US"/>
        </w:rPr>
        <w:t xml:space="preserve"> </w:t>
      </w:r>
      <w:r w:rsidRPr="001B590C">
        <w:rPr>
          <w:rFonts w:ascii="Lato" w:eastAsia="Adobe Fan Heiti Std B" w:hAnsi="Lato"/>
          <w:b/>
          <w:color w:val="000000" w:themeColor="text1"/>
          <w:sz w:val="22"/>
          <w:szCs w:val="22"/>
          <w:bdr w:val="none" w:sz="0" w:space="0" w:color="auto"/>
          <w:lang w:bidi="en-US"/>
        </w:rPr>
        <w:t>such taxes</w:t>
      </w:r>
      <w:r w:rsidRPr="001B590C">
        <w:rPr>
          <w:rFonts w:ascii="Lato" w:eastAsia="Adobe Fan Heiti Std B" w:hAnsi="Lato"/>
          <w:color w:val="000000" w:themeColor="text1"/>
          <w:sz w:val="22"/>
          <w:szCs w:val="22"/>
          <w:bdr w:val="none" w:sz="0" w:space="0" w:color="auto"/>
          <w:lang w:bidi="en-US"/>
        </w:rPr>
        <w:t xml:space="preserve">. </w:t>
      </w:r>
    </w:p>
    <w:p w:rsidR="001B590C" w:rsidRPr="001B590C" w:rsidRDefault="001B590C" w:rsidP="001B590C">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Adobe Fan Heiti Std B" w:hAnsi="Lato"/>
          <w:color w:val="000000" w:themeColor="text1"/>
          <w:sz w:val="22"/>
          <w:szCs w:val="22"/>
          <w:bdr w:val="none" w:sz="0" w:space="0" w:color="auto"/>
          <w:lang w:val="en-IN" w:bidi="en-US"/>
        </w:rPr>
      </w:pPr>
      <w:r w:rsidRPr="001B590C">
        <w:rPr>
          <w:rFonts w:ascii="Lato" w:eastAsia="Adobe Fan Heiti Std B" w:hAnsi="Lato"/>
          <w:color w:val="000000" w:themeColor="text1"/>
          <w:sz w:val="22"/>
          <w:szCs w:val="22"/>
          <w:bdr w:val="none" w:sz="0" w:space="0" w:color="auto"/>
          <w:lang w:bidi="en-US"/>
        </w:rPr>
        <w:t xml:space="preserve">India’s taxes </w:t>
      </w:r>
      <w:r w:rsidRPr="001B590C">
        <w:rPr>
          <w:rFonts w:ascii="Lato" w:eastAsia="Adobe Fan Heiti Std B" w:hAnsi="Lato"/>
          <w:b/>
          <w:color w:val="000000" w:themeColor="text1"/>
          <w:sz w:val="22"/>
          <w:szCs w:val="22"/>
          <w:bdr w:val="none" w:sz="0" w:space="0" w:color="auto"/>
          <w:lang w:bidi="en-US"/>
        </w:rPr>
        <w:t>do not specifically target American companies</w:t>
      </w:r>
      <w:r w:rsidRPr="001B590C">
        <w:rPr>
          <w:rFonts w:ascii="Lato" w:eastAsia="Adobe Fan Heiti Std B" w:hAnsi="Lato"/>
          <w:color w:val="000000" w:themeColor="text1"/>
          <w:sz w:val="22"/>
          <w:szCs w:val="22"/>
          <w:bdr w:val="none" w:sz="0" w:space="0" w:color="auto"/>
          <w:lang w:bidi="en-US"/>
        </w:rPr>
        <w:t xml:space="preserve">. </w:t>
      </w:r>
    </w:p>
    <w:p w:rsidR="001B590C" w:rsidRPr="001B590C" w:rsidRDefault="001B590C" w:rsidP="001B590C">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Adobe Fan Heiti Std B" w:hAnsi="Lato"/>
          <w:b/>
          <w:color w:val="000000" w:themeColor="text1"/>
          <w:sz w:val="22"/>
          <w:szCs w:val="22"/>
          <w:bdr w:val="none" w:sz="0" w:space="0" w:color="auto"/>
          <w:lang w:val="en-IN" w:bidi="en-US"/>
        </w:rPr>
      </w:pPr>
      <w:r w:rsidRPr="001B590C">
        <w:rPr>
          <w:rFonts w:ascii="Lato" w:eastAsia="Adobe Fan Heiti Std B" w:hAnsi="Lato"/>
          <w:color w:val="000000" w:themeColor="text1"/>
          <w:sz w:val="22"/>
          <w:szCs w:val="22"/>
          <w:bdr w:val="none" w:sz="0" w:space="0" w:color="auto"/>
          <w:lang w:bidi="en-US"/>
        </w:rPr>
        <w:t xml:space="preserve">India </w:t>
      </w:r>
      <w:r w:rsidR="00BB230A" w:rsidRPr="001B590C">
        <w:rPr>
          <w:rFonts w:ascii="Lato" w:eastAsia="Adobe Fan Heiti Std B" w:hAnsi="Lato"/>
          <w:color w:val="000000" w:themeColor="text1"/>
          <w:sz w:val="22"/>
          <w:szCs w:val="22"/>
          <w:bdr w:val="none" w:sz="0" w:space="0" w:color="auto"/>
          <w:lang w:bidi="en-US"/>
        </w:rPr>
        <w:t>has</w:t>
      </w:r>
      <w:r w:rsidRPr="001B590C">
        <w:rPr>
          <w:rFonts w:ascii="Lato" w:eastAsia="Adobe Fan Heiti Std B" w:hAnsi="Lato"/>
          <w:color w:val="000000" w:themeColor="text1"/>
          <w:sz w:val="22"/>
          <w:szCs w:val="22"/>
          <w:bdr w:val="none" w:sz="0" w:space="0" w:color="auto"/>
          <w:lang w:bidi="en-US"/>
        </w:rPr>
        <w:t xml:space="preserve"> not taken any commitment under GATS, in services sector, and </w:t>
      </w:r>
      <w:r w:rsidRPr="001B590C">
        <w:rPr>
          <w:rFonts w:ascii="Lato" w:eastAsia="Adobe Fan Heiti Std B" w:hAnsi="Lato"/>
          <w:b/>
          <w:color w:val="000000" w:themeColor="text1"/>
          <w:sz w:val="22"/>
          <w:szCs w:val="22"/>
          <w:bdr w:val="none" w:sz="0" w:space="0" w:color="auto"/>
          <w:lang w:bidi="en-US"/>
        </w:rPr>
        <w:t xml:space="preserve">India is not required to give national treatment in that sector. </w:t>
      </w:r>
    </w:p>
    <w:p w:rsidR="001B590C" w:rsidRPr="001B590C" w:rsidRDefault="001B590C" w:rsidP="001B590C">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Adobe Fan Heiti Std B" w:hAnsi="Lato"/>
          <w:color w:val="000000" w:themeColor="text1"/>
          <w:sz w:val="22"/>
          <w:szCs w:val="22"/>
          <w:bdr w:val="none" w:sz="0" w:space="0" w:color="auto"/>
          <w:lang w:val="en-IN" w:bidi="en-US"/>
        </w:rPr>
      </w:pPr>
      <w:r w:rsidRPr="001B590C">
        <w:rPr>
          <w:rFonts w:ascii="Lato" w:eastAsia="Adobe Fan Heiti Std B" w:hAnsi="Lato"/>
          <w:color w:val="000000" w:themeColor="text1"/>
          <w:sz w:val="22"/>
          <w:szCs w:val="22"/>
          <w:bdr w:val="none" w:sz="0" w:space="0" w:color="auto"/>
          <w:lang w:bidi="en-US"/>
        </w:rPr>
        <w:t xml:space="preserve">This </w:t>
      </w:r>
      <w:r w:rsidRPr="001B590C">
        <w:rPr>
          <w:rFonts w:ascii="Lato" w:eastAsia="Adobe Fan Heiti Std B" w:hAnsi="Lato"/>
          <w:b/>
          <w:color w:val="000000" w:themeColor="text1"/>
          <w:sz w:val="22"/>
          <w:szCs w:val="22"/>
          <w:bdr w:val="none" w:sz="0" w:space="0" w:color="auto"/>
          <w:lang w:bidi="en-US"/>
        </w:rPr>
        <w:t>gives us flexibility to impose discriminatory tax</w:t>
      </w:r>
      <w:r w:rsidRPr="001B590C">
        <w:rPr>
          <w:rFonts w:ascii="Lato" w:eastAsia="Adobe Fan Heiti Std B" w:hAnsi="Lato"/>
          <w:color w:val="000000" w:themeColor="text1"/>
          <w:sz w:val="22"/>
          <w:szCs w:val="22"/>
          <w:bdr w:val="none" w:sz="0" w:space="0" w:color="auto"/>
          <w:lang w:bidi="en-US"/>
        </w:rPr>
        <w:t xml:space="preserve"> on services imports in sectors where we have not taken a commitment.</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Adobe Fan Heiti Std B" w:hAnsi="Lato"/>
          <w:b/>
          <w:bCs/>
          <w:color w:val="000000" w:themeColor="text1"/>
          <w:spacing w:val="-1"/>
          <w:sz w:val="32"/>
          <w:szCs w:val="22"/>
          <w:bdr w:val="none" w:sz="0" w:space="0" w:color="auto"/>
          <w:lang w:val="en-IN" w:bidi="en-US"/>
        </w:rPr>
      </w:pPr>
      <w:r w:rsidRPr="001B590C">
        <w:rPr>
          <w:rFonts w:ascii="Lato" w:eastAsia="Adobe Fan Heiti Std B" w:hAnsi="Lato"/>
          <w:b/>
          <w:bCs/>
          <w:color w:val="000000" w:themeColor="text1"/>
          <w:spacing w:val="-1"/>
          <w:sz w:val="32"/>
          <w:szCs w:val="22"/>
          <w:bdr w:val="none" w:sz="0" w:space="0" w:color="auto"/>
          <w:lang w:val="en-IN" w:bidi="en-US"/>
        </w:rPr>
        <w:lastRenderedPageBreak/>
        <w:t>Meanwhile, do find out about</w:t>
      </w:r>
    </w:p>
    <w:p w:rsidR="001B590C" w:rsidRPr="001B590C" w:rsidRDefault="001B590C" w:rsidP="001B590C">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Adobe Fan Heiti Std B" w:hAnsi="Lato"/>
          <w:color w:val="000000" w:themeColor="text1"/>
          <w:sz w:val="22"/>
          <w:szCs w:val="22"/>
          <w:bdr w:val="none" w:sz="0" w:space="0" w:color="auto"/>
          <w:lang w:bidi="en-US"/>
        </w:rPr>
        <w:t>Special 301 Report</w:t>
      </w:r>
    </w:p>
    <w:p w:rsidR="0089411E" w:rsidRDefault="0089411E" w:rsidP="0089411E">
      <w:pPr>
        <w:pStyle w:val="BodyText"/>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1B590C" w:rsidRDefault="001B590C" w:rsidP="00D74CE6">
      <w:pPr>
        <w:pStyle w:val="Heading2"/>
      </w:pPr>
    </w:p>
    <w:p w:rsidR="0089411E" w:rsidRDefault="0089411E" w:rsidP="00D74CE6">
      <w:pPr>
        <w:pStyle w:val="Heading2"/>
      </w:pPr>
      <w:r>
        <w:lastRenderedPageBreak/>
        <w:t xml:space="preserve">ENVIRONMENT </w:t>
      </w:r>
    </w:p>
    <w:p w:rsidR="001B590C" w:rsidRPr="001B590C" w:rsidRDefault="00410BC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60"/>
        <w:jc w:val="both"/>
        <w:rPr>
          <w:rFonts w:ascii="Lato" w:eastAsia="Times New Roman" w:hAnsi="Lato"/>
          <w:color w:val="0070C0"/>
          <w:sz w:val="22"/>
          <w:szCs w:val="22"/>
          <w:bdr w:val="none" w:sz="0" w:space="0" w:color="auto"/>
          <w:lang w:val="en-IN" w:bidi="en-US"/>
        </w:rPr>
      </w:pPr>
      <w:hyperlink r:id="rId19" w:history="1">
        <w:r w:rsidR="001B590C" w:rsidRPr="001B590C">
          <w:rPr>
            <w:rFonts w:ascii="Lato" w:eastAsia="Times New Roman" w:hAnsi="Lato"/>
            <w:color w:val="0070C0"/>
            <w:sz w:val="22"/>
            <w:u w:val="single"/>
            <w:bdr w:val="none" w:sz="0" w:space="0" w:color="auto"/>
            <w:lang w:val="en-IN" w:bidi="en-US"/>
          </w:rPr>
          <w:t>https://youtu.be/Ge8QETX9MrI</w:t>
        </w:r>
      </w:hyperlink>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9900"/>
        <w:tabs>
          <w:tab w:val="left" w:pos="4461"/>
          <w:tab w:val="left" w:pos="10972"/>
        </w:tabs>
        <w:autoSpaceDE w:val="0"/>
        <w:autoSpaceDN w:val="0"/>
        <w:spacing w:before="161"/>
        <w:jc w:val="both"/>
        <w:outlineLvl w:val="0"/>
        <w:rPr>
          <w:rFonts w:ascii="Lato" w:eastAsia="Times New Roman" w:hAnsi="Lato"/>
          <w:b/>
          <w:bCs/>
          <w:color w:val="FFFFFF" w:themeColor="background1"/>
          <w:w w:val="90"/>
          <w:sz w:val="36"/>
          <w:szCs w:val="36"/>
          <w:u w:color="000000"/>
          <w:bdr w:val="none" w:sz="0" w:space="0" w:color="auto"/>
          <w:shd w:val="clear" w:color="auto" w:fill="F79546"/>
          <w:lang w:bidi="en-US"/>
        </w:rPr>
      </w:pPr>
      <w:r w:rsidRPr="001B590C">
        <w:rPr>
          <w:rFonts w:ascii="Lato" w:eastAsia="Times New Roman" w:hAnsi="Lato"/>
          <w:b/>
          <w:bCs/>
          <w:color w:val="FFFFFF" w:themeColor="background1"/>
          <w:w w:val="90"/>
          <w:sz w:val="36"/>
          <w:szCs w:val="36"/>
          <w:u w:color="000000"/>
          <w:bdr w:val="none" w:sz="0" w:space="0" w:color="auto"/>
          <w:shd w:val="clear" w:color="auto" w:fill="F79546"/>
          <w:lang w:bidi="en-US"/>
        </w:rPr>
        <w:t>Namdapha flying squirrel</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Calibri" w:hAnsi="Lato"/>
          <w:b/>
          <w:bCs/>
          <w:color w:val="000000" w:themeColor="text1"/>
          <w:spacing w:val="-1"/>
          <w:sz w:val="32"/>
          <w:szCs w:val="22"/>
          <w:bdr w:val="none" w:sz="0" w:space="0" w:color="auto"/>
          <w:lang w:val="en-IN" w:bidi="en-US"/>
        </w:rPr>
      </w:pPr>
      <w:r w:rsidRPr="001B590C">
        <w:rPr>
          <w:rFonts w:ascii="Lato" w:eastAsia="Calibri" w:hAnsi="Lato"/>
          <w:b/>
          <w:bCs/>
          <w:color w:val="000000" w:themeColor="text1"/>
          <w:spacing w:val="-1"/>
          <w:sz w:val="32"/>
          <w:szCs w:val="22"/>
          <w:bdr w:val="none" w:sz="0" w:space="0" w:color="auto"/>
          <w:lang w:val="en-IN" w:bidi="en-US"/>
        </w:rPr>
        <w:t>INTRODUCTION</w:t>
      </w:r>
    </w:p>
    <w:p w:rsidR="001B590C" w:rsidRPr="001B590C" w:rsidRDefault="001B590C" w:rsidP="001B590C">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The </w:t>
      </w:r>
      <w:r w:rsidRPr="001B590C">
        <w:rPr>
          <w:rFonts w:ascii="Lato" w:eastAsia="Times New Roman" w:hAnsi="Lato"/>
          <w:b/>
          <w:color w:val="000000" w:themeColor="text1"/>
          <w:sz w:val="22"/>
          <w:szCs w:val="22"/>
          <w:bdr w:val="none" w:sz="0" w:space="0" w:color="auto"/>
          <w:lang w:bidi="en-US"/>
        </w:rPr>
        <w:t>Namdapha flying squirrel</w:t>
      </w:r>
      <w:r w:rsidRPr="001B590C">
        <w:rPr>
          <w:rFonts w:ascii="Lato" w:eastAsia="Times New Roman" w:hAnsi="Lato"/>
          <w:color w:val="000000" w:themeColor="text1"/>
          <w:sz w:val="22"/>
          <w:szCs w:val="22"/>
          <w:bdr w:val="none" w:sz="0" w:space="0" w:color="auto"/>
          <w:lang w:bidi="en-US"/>
        </w:rPr>
        <w:t> (</w:t>
      </w:r>
      <w:r w:rsidRPr="001B590C">
        <w:rPr>
          <w:rFonts w:ascii="Lato" w:eastAsia="Times New Roman" w:hAnsi="Lato"/>
          <w:i/>
          <w:iCs/>
          <w:color w:val="000000" w:themeColor="text1"/>
          <w:sz w:val="22"/>
          <w:szCs w:val="22"/>
          <w:bdr w:val="none" w:sz="0" w:space="0" w:color="auto"/>
          <w:lang w:bidi="en-US"/>
        </w:rPr>
        <w:t>Biswamoyopterus biswasi</w:t>
      </w:r>
      <w:r w:rsidRPr="001B590C">
        <w:rPr>
          <w:rFonts w:ascii="Lato" w:eastAsia="Times New Roman" w:hAnsi="Lato"/>
          <w:color w:val="000000" w:themeColor="text1"/>
          <w:sz w:val="22"/>
          <w:szCs w:val="22"/>
          <w:bdr w:val="none" w:sz="0" w:space="0" w:color="auto"/>
          <w:lang w:bidi="en-US"/>
        </w:rPr>
        <w:t>) is an </w:t>
      </w:r>
      <w:r w:rsidRPr="001B590C">
        <w:rPr>
          <w:rFonts w:ascii="Lato" w:eastAsia="Times New Roman" w:hAnsi="Lato"/>
          <w:b/>
          <w:color w:val="000000" w:themeColor="text1"/>
          <w:sz w:val="22"/>
          <w:szCs w:val="22"/>
          <w:bdr w:val="none" w:sz="0" w:space="0" w:color="auto"/>
          <w:lang w:bidi="en-US"/>
        </w:rPr>
        <w:t>arboreal, nocturnal flying</w:t>
      </w:r>
      <w:r w:rsidRPr="001B590C">
        <w:rPr>
          <w:rFonts w:ascii="Lato" w:eastAsia="Times New Roman" w:hAnsi="Lato"/>
          <w:color w:val="000000" w:themeColor="text1"/>
          <w:sz w:val="22"/>
          <w:szCs w:val="22"/>
          <w:bdr w:val="none" w:sz="0" w:space="0" w:color="auto"/>
          <w:lang w:bidi="en-US"/>
        </w:rPr>
        <w:t xml:space="preserve"> squirrel </w:t>
      </w:r>
      <w:r w:rsidRPr="001B590C">
        <w:rPr>
          <w:rFonts w:ascii="Lato" w:eastAsia="Times New Roman" w:hAnsi="Lato"/>
          <w:b/>
          <w:color w:val="000000" w:themeColor="text1"/>
          <w:sz w:val="22"/>
          <w:szCs w:val="22"/>
          <w:bdr w:val="none" w:sz="0" w:space="0" w:color="auto"/>
          <w:lang w:bidi="en-US"/>
        </w:rPr>
        <w:t>endemic to Arunachal Pradesh in northeast India</w:t>
      </w:r>
      <w:r w:rsidRPr="001B590C">
        <w:rPr>
          <w:rFonts w:ascii="Lato" w:eastAsia="Times New Roman" w:hAnsi="Lato"/>
          <w:color w:val="000000" w:themeColor="text1"/>
          <w:sz w:val="22"/>
          <w:szCs w:val="22"/>
          <w:bdr w:val="none" w:sz="0" w:space="0" w:color="auto"/>
          <w:lang w:bidi="en-US"/>
        </w:rPr>
        <w:t>, where it is known from a single specimen collected in Namdapha National Park in 1981.</w:t>
      </w:r>
    </w:p>
    <w:p w:rsidR="001B590C" w:rsidRPr="001B590C" w:rsidRDefault="001B590C" w:rsidP="001B590C">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In 1981, a team of scientists led by zoologist </w:t>
      </w:r>
      <w:r w:rsidRPr="001B590C">
        <w:rPr>
          <w:rFonts w:ascii="Lato" w:eastAsia="Times New Roman" w:hAnsi="Lato"/>
          <w:b/>
          <w:color w:val="000000" w:themeColor="text1"/>
          <w:sz w:val="22"/>
          <w:szCs w:val="22"/>
          <w:bdr w:val="none" w:sz="0" w:space="0" w:color="auto"/>
          <w:lang w:bidi="en-US"/>
        </w:rPr>
        <w:t>Shyamrup Biswas</w:t>
      </w:r>
      <w:r w:rsidRPr="001B590C">
        <w:rPr>
          <w:rFonts w:ascii="Lato" w:eastAsia="Times New Roman" w:hAnsi="Lato"/>
          <w:color w:val="000000" w:themeColor="text1"/>
          <w:sz w:val="22"/>
          <w:szCs w:val="22"/>
          <w:bdr w:val="none" w:sz="0" w:space="0" w:color="auto"/>
          <w:lang w:bidi="en-US"/>
        </w:rPr>
        <w:t xml:space="preserve"> discovered the Namdapha flying squirrel (</w:t>
      </w:r>
      <w:r w:rsidRPr="001B590C">
        <w:rPr>
          <w:rFonts w:ascii="Lato" w:eastAsia="Times New Roman" w:hAnsi="Lato"/>
          <w:i/>
          <w:iCs/>
          <w:color w:val="000000" w:themeColor="text1"/>
          <w:sz w:val="22"/>
          <w:szCs w:val="22"/>
          <w:bdr w:val="none" w:sz="0" w:space="0" w:color="auto"/>
          <w:lang w:bidi="en-US"/>
        </w:rPr>
        <w:t>Biswamoyopterus biswasi</w:t>
      </w:r>
      <w:r w:rsidRPr="001B590C">
        <w:rPr>
          <w:rFonts w:ascii="Lato" w:eastAsia="Times New Roman" w:hAnsi="Lato"/>
          <w:color w:val="000000" w:themeColor="text1"/>
          <w:sz w:val="22"/>
          <w:szCs w:val="22"/>
          <w:bdr w:val="none" w:sz="0" w:space="0" w:color="auto"/>
          <w:lang w:bidi="en-US"/>
        </w:rPr>
        <w:t xml:space="preserve">) in the ironwood jungles of Arunachal Pradesh state, India. </w:t>
      </w:r>
    </w:p>
    <w:p w:rsidR="001B590C" w:rsidRPr="001B590C" w:rsidRDefault="001B590C" w:rsidP="001B590C">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The Namdapha Flying Squirrel is only </w:t>
      </w:r>
      <w:r w:rsidRPr="001B590C">
        <w:rPr>
          <w:rFonts w:ascii="Lato" w:eastAsia="Times New Roman" w:hAnsi="Lato"/>
          <w:b/>
          <w:color w:val="000000" w:themeColor="text1"/>
          <w:sz w:val="22"/>
          <w:szCs w:val="22"/>
          <w:bdr w:val="none" w:sz="0" w:space="0" w:color="auto"/>
          <w:lang w:bidi="en-US"/>
        </w:rPr>
        <w:t>known with certainty from a single individual collected in Namdapha</w:t>
      </w:r>
      <w:r w:rsidRPr="001B590C">
        <w:rPr>
          <w:rFonts w:ascii="Lato" w:eastAsia="Times New Roman" w:hAnsi="Lato"/>
          <w:color w:val="000000" w:themeColor="text1"/>
          <w:sz w:val="22"/>
          <w:szCs w:val="22"/>
          <w:bdr w:val="none" w:sz="0" w:space="0" w:color="auto"/>
          <w:lang w:bidi="en-US"/>
        </w:rPr>
        <w:t xml:space="preserve"> National Park, the </w:t>
      </w:r>
      <w:r w:rsidRPr="001B590C">
        <w:rPr>
          <w:rFonts w:ascii="Lato" w:eastAsia="Times New Roman" w:hAnsi="Lato"/>
          <w:b/>
          <w:color w:val="000000" w:themeColor="text1"/>
          <w:sz w:val="22"/>
          <w:szCs w:val="22"/>
          <w:bdr w:val="none" w:sz="0" w:space="0" w:color="auto"/>
          <w:lang w:bidi="en-US"/>
        </w:rPr>
        <w:t>largest protected area in the Eastern Himalaya biodiversity hotspot</w:t>
      </w:r>
      <w:r w:rsidRPr="001B590C">
        <w:rPr>
          <w:rFonts w:ascii="Lato" w:eastAsia="Times New Roman" w:hAnsi="Lato"/>
          <w:color w:val="000000" w:themeColor="text1"/>
          <w:sz w:val="22"/>
          <w:szCs w:val="22"/>
          <w:bdr w:val="none" w:sz="0" w:space="0" w:color="auto"/>
          <w:lang w:bidi="en-US"/>
        </w:rPr>
        <w:t>, at altitudes of between 100 and 350 meters above sea level. </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Times New Roman" w:hAnsi="Lato"/>
          <w:b/>
          <w:bCs/>
          <w:color w:val="000000" w:themeColor="text1"/>
          <w:spacing w:val="-1"/>
          <w:sz w:val="32"/>
          <w:szCs w:val="22"/>
          <w:bdr w:val="none" w:sz="0" w:space="0" w:color="auto"/>
          <w:lang w:val="en-IN" w:bidi="en-US"/>
        </w:rPr>
      </w:pPr>
      <w:r w:rsidRPr="001B590C">
        <w:rPr>
          <w:rFonts w:ascii="Lato" w:eastAsia="Times New Roman" w:hAnsi="Lato"/>
          <w:b/>
          <w:bCs/>
          <w:noProof/>
          <w:color w:val="000000" w:themeColor="text1"/>
          <w:spacing w:val="-1"/>
          <w:sz w:val="32"/>
          <w:szCs w:val="22"/>
          <w:bdr w:val="none" w:sz="0" w:space="0" w:color="auto"/>
        </w:rPr>
        <w:drawing>
          <wp:anchor distT="0" distB="0" distL="114300" distR="114300" simplePos="0" relativeHeight="251664384" behindDoc="1" locked="0" layoutInCell="1" allowOverlap="1">
            <wp:simplePos x="0" y="0"/>
            <wp:positionH relativeFrom="column">
              <wp:posOffset>1003300</wp:posOffset>
            </wp:positionH>
            <wp:positionV relativeFrom="paragraph">
              <wp:posOffset>88900</wp:posOffset>
            </wp:positionV>
            <wp:extent cx="4676775" cy="4495800"/>
            <wp:effectExtent l="19050" t="0" r="9525" b="0"/>
            <wp:wrapTight wrapText="bothSides">
              <wp:wrapPolygon edited="0">
                <wp:start x="-88" y="0"/>
                <wp:lineTo x="-88" y="21508"/>
                <wp:lineTo x="21644" y="21508"/>
                <wp:lineTo x="21644" y="0"/>
                <wp:lineTo x="-88" y="0"/>
              </wp:wrapPolygon>
            </wp:wrapTight>
            <wp:docPr id="6" name="Picture 1" descr="Screenshot 2020-06-04 at 3.07.09 PM.png"/>
            <wp:cNvGraphicFramePr/>
            <a:graphic xmlns:a="http://schemas.openxmlformats.org/drawingml/2006/main">
              <a:graphicData uri="http://schemas.openxmlformats.org/drawingml/2006/picture">
                <pic:pic xmlns:pic="http://schemas.openxmlformats.org/drawingml/2006/picture">
                  <pic:nvPicPr>
                    <pic:cNvPr id="104" name="Screenshot 2020-06-04 at 3.07.09 PM.png" descr="Screenshot 2020-06-04 at 3.07.09 PM.png"/>
                    <pic:cNvPicPr>
                      <a:picLocks noChangeAspect="1"/>
                    </pic:cNvPicPr>
                  </pic:nvPicPr>
                  <pic:blipFill>
                    <a:blip r:embed="rId20">
                      <a:extLst/>
                    </a:blip>
                    <a:stretch>
                      <a:fillRect/>
                    </a:stretch>
                  </pic:blipFill>
                  <pic:spPr>
                    <a:xfrm>
                      <a:off x="0" y="0"/>
                      <a:ext cx="4676775" cy="4495800"/>
                    </a:xfrm>
                    <a:prstGeom prst="rect">
                      <a:avLst/>
                    </a:prstGeom>
                    <a:ln w="12700">
                      <a:miter lim="400000"/>
                    </a:ln>
                  </pic:spPr>
                </pic:pic>
              </a:graphicData>
            </a:graphic>
          </wp:anchor>
        </w:drawing>
      </w: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rPr>
          <w:lang w:val="en-IN" w:bidi="en-US"/>
        </w:rPr>
      </w:pP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Calibri" w:hAnsi="Lato"/>
          <w:b/>
          <w:bCs/>
          <w:color w:val="000000" w:themeColor="text1"/>
          <w:spacing w:val="-1"/>
          <w:sz w:val="32"/>
          <w:szCs w:val="22"/>
          <w:bdr w:val="none" w:sz="0" w:space="0" w:color="auto"/>
          <w:lang w:val="en-IN" w:bidi="en-US"/>
        </w:rPr>
      </w:pPr>
      <w:r w:rsidRPr="001B590C">
        <w:rPr>
          <w:rFonts w:ascii="Lato" w:eastAsia="Calibri" w:hAnsi="Lato"/>
          <w:b/>
          <w:bCs/>
          <w:color w:val="000000" w:themeColor="text1"/>
          <w:spacing w:val="-1"/>
          <w:sz w:val="32"/>
          <w:szCs w:val="22"/>
          <w:bdr w:val="none" w:sz="0" w:space="0" w:color="auto"/>
          <w:lang w:val="en-IN" w:bidi="en-US"/>
        </w:rPr>
        <w:t>Habitat</w:t>
      </w:r>
    </w:p>
    <w:p w:rsidR="001B590C" w:rsidRPr="001B590C" w:rsidRDefault="001B590C" w:rsidP="001B590C">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b/>
          <w:color w:val="000000" w:themeColor="text1"/>
          <w:sz w:val="22"/>
          <w:szCs w:val="22"/>
          <w:bdr w:val="none" w:sz="0" w:space="0" w:color="auto"/>
          <w:lang w:bidi="en-US"/>
        </w:rPr>
      </w:pPr>
      <w:r w:rsidRPr="001B590C">
        <w:rPr>
          <w:rFonts w:ascii="Lato" w:eastAsia="Times New Roman" w:hAnsi="Lato"/>
          <w:b/>
          <w:color w:val="000000" w:themeColor="text1"/>
          <w:sz w:val="22"/>
          <w:szCs w:val="22"/>
          <w:bdr w:val="none" w:sz="0" w:space="0" w:color="auto"/>
          <w:lang w:bidi="en-US"/>
        </w:rPr>
        <w:t>No population estimate</w:t>
      </w:r>
      <w:r w:rsidRPr="001B590C">
        <w:rPr>
          <w:rFonts w:ascii="Lato" w:eastAsia="Times New Roman" w:hAnsi="Lato"/>
          <w:color w:val="000000" w:themeColor="text1"/>
          <w:sz w:val="22"/>
          <w:szCs w:val="22"/>
          <w:bdr w:val="none" w:sz="0" w:space="0" w:color="auto"/>
          <w:lang w:bidi="en-US"/>
        </w:rPr>
        <w:t xml:space="preserve"> is available for </w:t>
      </w:r>
      <w:r w:rsidRPr="001B590C">
        <w:rPr>
          <w:rFonts w:ascii="Lato" w:eastAsia="Times New Roman" w:hAnsi="Lato"/>
          <w:i/>
          <w:iCs/>
          <w:color w:val="000000" w:themeColor="text1"/>
          <w:sz w:val="22"/>
          <w:szCs w:val="22"/>
          <w:bdr w:val="none" w:sz="0" w:space="0" w:color="auto"/>
          <w:lang w:bidi="en-US"/>
        </w:rPr>
        <w:t>B. biswasi</w:t>
      </w:r>
      <w:r w:rsidRPr="001B590C">
        <w:rPr>
          <w:rFonts w:ascii="Lato" w:eastAsia="Times New Roman" w:hAnsi="Lato"/>
          <w:color w:val="000000" w:themeColor="text1"/>
          <w:sz w:val="22"/>
          <w:szCs w:val="22"/>
          <w:bdr w:val="none" w:sz="0" w:space="0" w:color="auto"/>
          <w:lang w:bidi="en-US"/>
        </w:rPr>
        <w:t xml:space="preserve">, but the </w:t>
      </w:r>
      <w:r w:rsidRPr="001B590C">
        <w:rPr>
          <w:rFonts w:ascii="Lato" w:eastAsia="Times New Roman" w:hAnsi="Lato"/>
          <w:b/>
          <w:color w:val="000000" w:themeColor="text1"/>
          <w:sz w:val="22"/>
          <w:szCs w:val="22"/>
          <w:bdr w:val="none" w:sz="0" w:space="0" w:color="auto"/>
          <w:lang w:bidi="en-US"/>
        </w:rPr>
        <w:t>known habitat</w:t>
      </w:r>
      <w:r w:rsidRPr="001B590C">
        <w:rPr>
          <w:rFonts w:ascii="Lato" w:eastAsia="Times New Roman" w:hAnsi="Lato"/>
          <w:color w:val="000000" w:themeColor="text1"/>
          <w:sz w:val="22"/>
          <w:szCs w:val="22"/>
          <w:bdr w:val="none" w:sz="0" w:space="0" w:color="auto"/>
          <w:lang w:bidi="en-US"/>
        </w:rPr>
        <w:t xml:space="preserve"> is tall </w:t>
      </w:r>
      <w:r w:rsidRPr="001B590C">
        <w:rPr>
          <w:rFonts w:ascii="Lato" w:eastAsia="Times New Roman" w:hAnsi="Lato"/>
          <w:i/>
          <w:iCs/>
          <w:color w:val="000000" w:themeColor="text1"/>
          <w:sz w:val="22"/>
          <w:szCs w:val="22"/>
          <w:bdr w:val="none" w:sz="0" w:space="0" w:color="auto"/>
          <w:lang w:bidi="en-US"/>
        </w:rPr>
        <w:t>Mesua ferrea</w:t>
      </w:r>
      <w:r w:rsidRPr="001B590C">
        <w:rPr>
          <w:rFonts w:ascii="Lato" w:eastAsia="Times New Roman" w:hAnsi="Lato"/>
          <w:color w:val="000000" w:themeColor="text1"/>
          <w:sz w:val="22"/>
          <w:szCs w:val="22"/>
          <w:bdr w:val="none" w:sz="0" w:space="0" w:color="auto"/>
          <w:lang w:bidi="en-US"/>
        </w:rPr>
        <w:t> jungles, often on hill slopes in the catchment area of </w:t>
      </w:r>
      <w:r w:rsidRPr="001B590C">
        <w:rPr>
          <w:rFonts w:ascii="Lato" w:eastAsia="Times New Roman" w:hAnsi="Lato"/>
          <w:b/>
          <w:color w:val="000000" w:themeColor="text1"/>
          <w:sz w:val="22"/>
          <w:szCs w:val="22"/>
          <w:bdr w:val="none" w:sz="0" w:space="0" w:color="auto"/>
          <w:lang w:bidi="en-US"/>
        </w:rPr>
        <w:t xml:space="preserve">Na Dihing </w:t>
      </w:r>
      <w:r w:rsidR="00BB230A" w:rsidRPr="001B590C">
        <w:rPr>
          <w:rFonts w:ascii="Lato" w:eastAsia="Times New Roman" w:hAnsi="Lato"/>
          <w:b/>
          <w:color w:val="000000" w:themeColor="text1"/>
          <w:sz w:val="22"/>
          <w:szCs w:val="22"/>
          <w:bdr w:val="none" w:sz="0" w:space="0" w:color="auto"/>
          <w:lang w:bidi="en-US"/>
        </w:rPr>
        <w:t>River</w:t>
      </w:r>
      <w:r w:rsidRPr="001B590C">
        <w:rPr>
          <w:rFonts w:ascii="Lato" w:eastAsia="Times New Roman" w:hAnsi="Lato"/>
          <w:b/>
          <w:color w:val="000000" w:themeColor="text1"/>
          <w:sz w:val="22"/>
          <w:szCs w:val="22"/>
          <w:bdr w:val="none" w:sz="0" w:space="0" w:color="auto"/>
          <w:lang w:bidi="en-US"/>
        </w:rPr>
        <w:t xml:space="preserve"> (particularly on the western slope of Patkai range) in northeastern India. </w:t>
      </w:r>
    </w:p>
    <w:p w:rsidR="001B590C" w:rsidRPr="001B590C" w:rsidRDefault="001B590C" w:rsidP="001B590C">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It is found in dry </w:t>
      </w:r>
      <w:r w:rsidRPr="001B590C">
        <w:rPr>
          <w:rFonts w:ascii="Lato" w:eastAsia="Times New Roman" w:hAnsi="Lato"/>
          <w:b/>
          <w:color w:val="000000" w:themeColor="text1"/>
          <w:sz w:val="22"/>
          <w:szCs w:val="22"/>
          <w:bdr w:val="none" w:sz="0" w:space="0" w:color="auto"/>
          <w:lang w:bidi="en-US"/>
        </w:rPr>
        <w:t>deciduous montane forests</w:t>
      </w:r>
      <w:r w:rsidRPr="001B590C">
        <w:rPr>
          <w:rFonts w:ascii="Lato" w:eastAsia="Times New Roman" w:hAnsi="Lato"/>
          <w:color w:val="000000" w:themeColor="text1"/>
          <w:sz w:val="22"/>
          <w:szCs w:val="22"/>
          <w:bdr w:val="none" w:sz="0" w:space="0" w:color="auto"/>
          <w:lang w:bidi="en-US"/>
        </w:rPr>
        <w:t xml:space="preserve"> occupying </w:t>
      </w:r>
      <w:r w:rsidRPr="001B590C">
        <w:rPr>
          <w:rFonts w:ascii="Lato" w:eastAsia="Times New Roman" w:hAnsi="Lato"/>
          <w:b/>
          <w:color w:val="000000" w:themeColor="text1"/>
          <w:sz w:val="22"/>
          <w:szCs w:val="22"/>
          <w:bdr w:val="none" w:sz="0" w:space="0" w:color="auto"/>
          <w:lang w:bidi="en-US"/>
        </w:rPr>
        <w:t>moist forest tracts</w:t>
      </w:r>
      <w:r w:rsidRPr="001B590C">
        <w:rPr>
          <w:rFonts w:ascii="Lato" w:eastAsia="Times New Roman" w:hAnsi="Lato"/>
          <w:color w:val="000000" w:themeColor="text1"/>
          <w:sz w:val="22"/>
          <w:szCs w:val="22"/>
          <w:bdr w:val="none" w:sz="0" w:space="0" w:color="auto"/>
          <w:lang w:bidi="en-US"/>
        </w:rPr>
        <w:t xml:space="preserve"> along streams.  </w:t>
      </w:r>
    </w:p>
    <w:p w:rsidR="001B590C" w:rsidRPr="001B590C" w:rsidRDefault="001B590C" w:rsidP="001B590C">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It may be </w:t>
      </w:r>
      <w:r w:rsidRPr="001B590C">
        <w:rPr>
          <w:rFonts w:ascii="Lato" w:eastAsia="Times New Roman" w:hAnsi="Lato"/>
          <w:b/>
          <w:color w:val="000000" w:themeColor="text1"/>
          <w:sz w:val="22"/>
          <w:szCs w:val="22"/>
          <w:bdr w:val="none" w:sz="0" w:space="0" w:color="auto"/>
          <w:lang w:bidi="en-US"/>
        </w:rPr>
        <w:t>restricted to the area of a single valley</w:t>
      </w:r>
      <w:r w:rsidRPr="001B590C">
        <w:rPr>
          <w:rFonts w:ascii="Lato" w:eastAsia="Times New Roman" w:hAnsi="Lato"/>
          <w:color w:val="000000" w:themeColor="text1"/>
          <w:sz w:val="22"/>
          <w:szCs w:val="22"/>
          <w:bdr w:val="none" w:sz="0" w:space="0" w:color="auto"/>
          <w:lang w:bidi="en-US"/>
        </w:rPr>
        <w:t xml:space="preserve"> within the Namdapha National Park.</w:t>
      </w:r>
    </w:p>
    <w:p w:rsidR="001B590C" w:rsidRPr="001B590C" w:rsidRDefault="001B590C" w:rsidP="001B590C">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This is an </w:t>
      </w:r>
      <w:r w:rsidRPr="001B590C">
        <w:rPr>
          <w:rFonts w:ascii="Lato" w:eastAsia="Times New Roman" w:hAnsi="Lato"/>
          <w:b/>
          <w:color w:val="000000" w:themeColor="text1"/>
          <w:sz w:val="22"/>
          <w:szCs w:val="22"/>
          <w:bdr w:val="none" w:sz="0" w:space="0" w:color="auto"/>
          <w:lang w:bidi="en-US"/>
        </w:rPr>
        <w:t>arboreal species</w:t>
      </w:r>
      <w:r w:rsidRPr="001B590C">
        <w:rPr>
          <w:rFonts w:ascii="Lato" w:eastAsia="Times New Roman" w:hAnsi="Lato"/>
          <w:color w:val="000000" w:themeColor="text1"/>
          <w:sz w:val="22"/>
          <w:szCs w:val="22"/>
          <w:bdr w:val="none" w:sz="0" w:space="0" w:color="auto"/>
          <w:lang w:bidi="en-US"/>
        </w:rPr>
        <w:t xml:space="preserve"> that is likely </w:t>
      </w:r>
      <w:r w:rsidRPr="001B590C">
        <w:rPr>
          <w:rFonts w:ascii="Lato" w:eastAsia="Times New Roman" w:hAnsi="Lato"/>
          <w:b/>
          <w:color w:val="000000" w:themeColor="text1"/>
          <w:sz w:val="22"/>
          <w:szCs w:val="22"/>
          <w:bdr w:val="none" w:sz="0" w:space="0" w:color="auto"/>
          <w:lang w:bidi="en-US"/>
        </w:rPr>
        <w:t>most active at dusk</w:t>
      </w:r>
      <w:r w:rsidRPr="001B590C">
        <w:rPr>
          <w:rFonts w:ascii="Lato" w:eastAsia="Times New Roman" w:hAnsi="Lato"/>
          <w:color w:val="000000" w:themeColor="text1"/>
          <w:sz w:val="22"/>
          <w:szCs w:val="22"/>
          <w:bdr w:val="none" w:sz="0" w:space="0" w:color="auto"/>
          <w:lang w:bidi="en-US"/>
        </w:rPr>
        <w:t>.</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Calibri" w:hAnsi="Lato"/>
          <w:b/>
          <w:bCs/>
          <w:color w:val="000000" w:themeColor="text1"/>
          <w:spacing w:val="-1"/>
          <w:sz w:val="32"/>
          <w:szCs w:val="22"/>
          <w:bdr w:val="none" w:sz="0" w:space="0" w:color="auto"/>
          <w:lang w:val="en-IN" w:bidi="en-US"/>
        </w:rPr>
      </w:pPr>
      <w:r w:rsidRPr="001B590C">
        <w:rPr>
          <w:rFonts w:ascii="Lato" w:eastAsia="Calibri" w:hAnsi="Lato"/>
          <w:b/>
          <w:bCs/>
          <w:color w:val="000000" w:themeColor="text1"/>
          <w:spacing w:val="-1"/>
          <w:sz w:val="32"/>
          <w:szCs w:val="22"/>
          <w:bdr w:val="none" w:sz="0" w:space="0" w:color="auto"/>
          <w:lang w:val="en-IN" w:bidi="en-US"/>
        </w:rPr>
        <w:t>Status</w:t>
      </w:r>
    </w:p>
    <w:p w:rsidR="001B590C" w:rsidRPr="001B590C" w:rsidRDefault="001B590C" w:rsidP="001B590C">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The Namdapha flying squirrel is listed as </w:t>
      </w:r>
      <w:r w:rsidRPr="001B590C">
        <w:rPr>
          <w:rFonts w:ascii="Lato" w:eastAsia="Times New Roman" w:hAnsi="Lato"/>
          <w:b/>
          <w:color w:val="000000" w:themeColor="text1"/>
          <w:sz w:val="22"/>
          <w:szCs w:val="22"/>
          <w:bdr w:val="none" w:sz="0" w:space="0" w:color="auto"/>
          <w:lang w:bidi="en-US"/>
        </w:rPr>
        <w:t>critically endangered</w:t>
      </w:r>
      <w:r w:rsidRPr="001B590C">
        <w:rPr>
          <w:rFonts w:ascii="Lato" w:eastAsia="Times New Roman" w:hAnsi="Lato"/>
          <w:color w:val="000000" w:themeColor="text1"/>
          <w:sz w:val="22"/>
          <w:szCs w:val="22"/>
          <w:bdr w:val="none" w:sz="0" w:space="0" w:color="auto"/>
          <w:lang w:bidi="en-US"/>
        </w:rPr>
        <w:t xml:space="preserve"> by the IUCN. </w:t>
      </w:r>
    </w:p>
    <w:p w:rsidR="001B590C" w:rsidRPr="001B590C" w:rsidRDefault="001B590C" w:rsidP="001B590C">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Its range of the Namdapha flying squirrel may be restricted to a </w:t>
      </w:r>
      <w:r w:rsidRPr="001B590C">
        <w:rPr>
          <w:rFonts w:ascii="Lato" w:eastAsia="Times New Roman" w:hAnsi="Lato"/>
          <w:b/>
          <w:color w:val="000000" w:themeColor="text1"/>
          <w:sz w:val="22"/>
          <w:szCs w:val="22"/>
          <w:bdr w:val="none" w:sz="0" w:space="0" w:color="auto"/>
          <w:lang w:bidi="en-US"/>
        </w:rPr>
        <w:t>single valley</w:t>
      </w:r>
      <w:r w:rsidRPr="001B590C">
        <w:rPr>
          <w:rFonts w:ascii="Lato" w:eastAsia="Times New Roman" w:hAnsi="Lato"/>
          <w:color w:val="000000" w:themeColor="text1"/>
          <w:sz w:val="22"/>
          <w:szCs w:val="22"/>
          <w:bdr w:val="none" w:sz="0" w:space="0" w:color="auto"/>
          <w:lang w:bidi="en-US"/>
        </w:rPr>
        <w:t xml:space="preserve"> and it is threatened by </w:t>
      </w:r>
      <w:r w:rsidRPr="001B590C">
        <w:rPr>
          <w:rFonts w:ascii="Lato" w:eastAsia="Times New Roman" w:hAnsi="Lato"/>
          <w:b/>
          <w:color w:val="000000" w:themeColor="text1"/>
          <w:sz w:val="22"/>
          <w:szCs w:val="22"/>
          <w:bdr w:val="none" w:sz="0" w:space="0" w:color="auto"/>
          <w:lang w:bidi="en-US"/>
        </w:rPr>
        <w:t>poaching of animals</w:t>
      </w:r>
      <w:r w:rsidRPr="001B590C">
        <w:rPr>
          <w:rFonts w:ascii="Lato" w:eastAsia="Times New Roman" w:hAnsi="Lato"/>
          <w:color w:val="000000" w:themeColor="text1"/>
          <w:sz w:val="22"/>
          <w:szCs w:val="22"/>
          <w:bdr w:val="none" w:sz="0" w:space="0" w:color="auto"/>
          <w:lang w:bidi="en-US"/>
        </w:rPr>
        <w:t xml:space="preserve"> for food from within the park, and possibly by </w:t>
      </w:r>
      <w:r w:rsidRPr="001B590C">
        <w:rPr>
          <w:rFonts w:ascii="Lato" w:eastAsia="Times New Roman" w:hAnsi="Lato"/>
          <w:b/>
          <w:color w:val="000000" w:themeColor="text1"/>
          <w:sz w:val="22"/>
          <w:szCs w:val="22"/>
          <w:bdr w:val="none" w:sz="0" w:space="0" w:color="auto"/>
          <w:lang w:bidi="en-US"/>
        </w:rPr>
        <w:t>habitat destruction</w:t>
      </w:r>
      <w:r w:rsidRPr="001B590C">
        <w:rPr>
          <w:rFonts w:ascii="Lato" w:eastAsia="Times New Roman" w:hAnsi="Lato"/>
          <w:color w:val="000000" w:themeColor="text1"/>
          <w:sz w:val="22"/>
          <w:szCs w:val="22"/>
          <w:bdr w:val="none" w:sz="0" w:space="0" w:color="auto"/>
          <w:lang w:bidi="en-US"/>
        </w:rPr>
        <w:t>.</w:t>
      </w:r>
    </w:p>
    <w:p w:rsidR="001B590C" w:rsidRPr="001B590C" w:rsidRDefault="001B590C" w:rsidP="001B590C">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b/>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lastRenderedPageBreak/>
        <w:t xml:space="preserve">It is </w:t>
      </w:r>
      <w:r w:rsidRPr="001B590C">
        <w:rPr>
          <w:rFonts w:ascii="Lato" w:eastAsia="Times New Roman" w:hAnsi="Lato"/>
          <w:b/>
          <w:color w:val="000000" w:themeColor="text1"/>
          <w:sz w:val="22"/>
          <w:szCs w:val="22"/>
          <w:bdr w:val="none" w:sz="0" w:space="0" w:color="auto"/>
          <w:lang w:bidi="en-US"/>
        </w:rPr>
        <w:t>among the 25 “most wanted lost</w:t>
      </w:r>
      <w:r w:rsidRPr="001B590C">
        <w:rPr>
          <w:rFonts w:ascii="Lato" w:eastAsia="Times New Roman" w:hAnsi="Lato"/>
          <w:color w:val="000000" w:themeColor="text1"/>
          <w:sz w:val="22"/>
          <w:szCs w:val="22"/>
          <w:bdr w:val="none" w:sz="0" w:space="0" w:color="auto"/>
          <w:lang w:bidi="en-US"/>
        </w:rPr>
        <w:t xml:space="preserve">” species that are the focus of </w:t>
      </w:r>
      <w:r w:rsidRPr="001B590C">
        <w:rPr>
          <w:rFonts w:ascii="Lato" w:eastAsia="Times New Roman" w:hAnsi="Lato"/>
          <w:b/>
          <w:color w:val="000000" w:themeColor="text1"/>
          <w:sz w:val="22"/>
          <w:szCs w:val="22"/>
          <w:bdr w:val="none" w:sz="0" w:space="0" w:color="auto"/>
          <w:lang w:bidi="en-US"/>
        </w:rPr>
        <w:t>Global Wildlife Conservation’s “Search for Lost Species” initiative.</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Calibri" w:hAnsi="Lato"/>
          <w:b/>
          <w:bCs/>
          <w:color w:val="000000" w:themeColor="text1"/>
          <w:spacing w:val="-1"/>
          <w:sz w:val="32"/>
          <w:szCs w:val="22"/>
          <w:bdr w:val="none" w:sz="0" w:space="0" w:color="auto"/>
          <w:lang w:val="en-IN" w:bidi="en-US"/>
        </w:rPr>
      </w:pPr>
      <w:r w:rsidRPr="001B590C">
        <w:rPr>
          <w:rFonts w:ascii="Lato" w:eastAsia="Calibri" w:hAnsi="Lato"/>
          <w:b/>
          <w:bCs/>
          <w:color w:val="000000" w:themeColor="text1"/>
          <w:spacing w:val="-1"/>
          <w:sz w:val="32"/>
          <w:szCs w:val="22"/>
          <w:bdr w:val="none" w:sz="0" w:space="0" w:color="auto"/>
          <w:lang w:val="en-IN" w:bidi="en-US"/>
        </w:rPr>
        <w:t>Important Points</w:t>
      </w:r>
    </w:p>
    <w:p w:rsidR="001B590C" w:rsidRPr="001B590C" w:rsidRDefault="001B590C" w:rsidP="001B590C">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Scientists have discovered a </w:t>
      </w:r>
      <w:r w:rsidRPr="001B590C">
        <w:rPr>
          <w:rFonts w:ascii="Lato" w:eastAsia="Times New Roman" w:hAnsi="Lato"/>
          <w:b/>
          <w:color w:val="000000" w:themeColor="text1"/>
          <w:sz w:val="22"/>
          <w:szCs w:val="22"/>
          <w:bdr w:val="none" w:sz="0" w:space="0" w:color="auto"/>
          <w:lang w:bidi="en-US"/>
        </w:rPr>
        <w:t>new species of giant flying squirrel in China</w:t>
      </w:r>
      <w:r w:rsidRPr="001B590C">
        <w:rPr>
          <w:rFonts w:ascii="Lato" w:eastAsia="Times New Roman" w:hAnsi="Lato"/>
          <w:color w:val="000000" w:themeColor="text1"/>
          <w:sz w:val="22"/>
          <w:szCs w:val="22"/>
          <w:bdr w:val="none" w:sz="0" w:space="0" w:color="auto"/>
          <w:lang w:bidi="en-US"/>
        </w:rPr>
        <w:t xml:space="preserve"> belonging to one of the world’s rarest and most mysterious genera. </w:t>
      </w:r>
    </w:p>
    <w:p w:rsidR="001B590C" w:rsidRPr="001B590C" w:rsidRDefault="001B590C" w:rsidP="001B590C">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b/>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The </w:t>
      </w:r>
      <w:r w:rsidRPr="001B590C">
        <w:rPr>
          <w:rFonts w:ascii="Lato" w:eastAsia="Times New Roman" w:hAnsi="Lato"/>
          <w:b/>
          <w:color w:val="000000" w:themeColor="text1"/>
          <w:sz w:val="22"/>
          <w:szCs w:val="22"/>
          <w:bdr w:val="none" w:sz="0" w:space="0" w:color="auto"/>
          <w:lang w:bidi="en-US"/>
        </w:rPr>
        <w:t>first species in the genus, the Namdapha flying squirrel</w:t>
      </w:r>
      <w:r w:rsidRPr="001B590C">
        <w:rPr>
          <w:rFonts w:ascii="Lato" w:eastAsia="Times New Roman" w:hAnsi="Lato"/>
          <w:color w:val="000000" w:themeColor="text1"/>
          <w:sz w:val="22"/>
          <w:szCs w:val="22"/>
          <w:bdr w:val="none" w:sz="0" w:space="0" w:color="auto"/>
          <w:lang w:bidi="en-US"/>
        </w:rPr>
        <w:t xml:space="preserve"> (Biswamoyopterus biswasi), was described in 1981 and </w:t>
      </w:r>
      <w:r w:rsidRPr="001B590C">
        <w:rPr>
          <w:rFonts w:ascii="Lato" w:eastAsia="Times New Roman" w:hAnsi="Lato"/>
          <w:b/>
          <w:color w:val="000000" w:themeColor="text1"/>
          <w:sz w:val="22"/>
          <w:szCs w:val="22"/>
          <w:bdr w:val="none" w:sz="0" w:space="0" w:color="auto"/>
          <w:lang w:bidi="en-US"/>
        </w:rPr>
        <w:t xml:space="preserve">hasn’t been seen since. </w:t>
      </w:r>
    </w:p>
    <w:p w:rsidR="001B590C" w:rsidRPr="001B590C" w:rsidRDefault="001B590C" w:rsidP="001B590C">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A second species, the </w:t>
      </w:r>
      <w:r w:rsidRPr="001B590C">
        <w:rPr>
          <w:rFonts w:ascii="Lato" w:eastAsia="Times New Roman" w:hAnsi="Lato"/>
          <w:b/>
          <w:color w:val="000000" w:themeColor="text1"/>
          <w:sz w:val="22"/>
          <w:szCs w:val="22"/>
          <w:bdr w:val="none" w:sz="0" w:space="0" w:color="auto"/>
          <w:lang w:bidi="en-US"/>
        </w:rPr>
        <w:t>Laotian giant flying squirrel</w:t>
      </w:r>
      <w:r w:rsidRPr="001B590C">
        <w:rPr>
          <w:rFonts w:ascii="Lato" w:eastAsia="Times New Roman" w:hAnsi="Lato"/>
          <w:color w:val="000000" w:themeColor="text1"/>
          <w:sz w:val="22"/>
          <w:szCs w:val="22"/>
          <w:bdr w:val="none" w:sz="0" w:space="0" w:color="auto"/>
          <w:lang w:bidi="en-US"/>
        </w:rPr>
        <w:t xml:space="preserve"> (Biswamoyopterus laoensis), was described in 2013, but also from just a single specimen. </w:t>
      </w:r>
    </w:p>
    <w:p w:rsidR="001B590C" w:rsidRPr="001B590C" w:rsidRDefault="001B590C" w:rsidP="001B590C">
      <w:pPr>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b/>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Researchers believe the </w:t>
      </w:r>
      <w:r w:rsidRPr="001B590C">
        <w:rPr>
          <w:rFonts w:ascii="Lato" w:eastAsia="Times New Roman" w:hAnsi="Lato"/>
          <w:b/>
          <w:color w:val="000000" w:themeColor="text1"/>
          <w:sz w:val="22"/>
          <w:szCs w:val="22"/>
          <w:bdr w:val="none" w:sz="0" w:space="0" w:color="auto"/>
          <w:lang w:bidi="en-US"/>
        </w:rPr>
        <w:t>conservation outlook</w:t>
      </w:r>
      <w:r w:rsidRPr="001B590C">
        <w:rPr>
          <w:rFonts w:ascii="Lato" w:eastAsia="Times New Roman" w:hAnsi="Lato"/>
          <w:color w:val="000000" w:themeColor="text1"/>
          <w:sz w:val="22"/>
          <w:szCs w:val="22"/>
          <w:bdr w:val="none" w:sz="0" w:space="0" w:color="auto"/>
          <w:lang w:bidi="en-US"/>
        </w:rPr>
        <w:t xml:space="preserve"> for the new species, the Mount Gaoligong flying squirrel (Biswamoyopterus gaoligongensis), </w:t>
      </w:r>
      <w:r w:rsidRPr="001B590C">
        <w:rPr>
          <w:rFonts w:ascii="Lato" w:eastAsia="Times New Roman" w:hAnsi="Lato"/>
          <w:b/>
          <w:color w:val="000000" w:themeColor="text1"/>
          <w:sz w:val="22"/>
          <w:szCs w:val="22"/>
          <w:bdr w:val="none" w:sz="0" w:space="0" w:color="auto"/>
          <w:lang w:bidi="en-US"/>
        </w:rPr>
        <w:t>is better</w:t>
      </w:r>
      <w:r w:rsidRPr="001B590C">
        <w:rPr>
          <w:rFonts w:ascii="Lato" w:eastAsia="Times New Roman" w:hAnsi="Lato"/>
          <w:color w:val="000000" w:themeColor="text1"/>
          <w:sz w:val="22"/>
          <w:szCs w:val="22"/>
          <w:bdr w:val="none" w:sz="0" w:space="0" w:color="auto"/>
          <w:lang w:bidi="en-US"/>
        </w:rPr>
        <w:t xml:space="preserve"> than for its relatives, given its </w:t>
      </w:r>
      <w:r w:rsidRPr="001B590C">
        <w:rPr>
          <w:rFonts w:ascii="Lato" w:eastAsia="Times New Roman" w:hAnsi="Lato"/>
          <w:b/>
          <w:color w:val="000000" w:themeColor="text1"/>
          <w:sz w:val="22"/>
          <w:szCs w:val="22"/>
          <w:bdr w:val="none" w:sz="0" w:space="0" w:color="auto"/>
          <w:lang w:bidi="en-US"/>
        </w:rPr>
        <w:t>greater abundance in the wild and prospects for community and government involvement to protect it.</w:t>
      </w:r>
    </w:p>
    <w:p w:rsidR="0089411E" w:rsidRDefault="0089411E" w:rsidP="0089411E">
      <w:pPr>
        <w:pStyle w:val="BodyText"/>
        <w:rPr>
          <w:bCs/>
        </w:rPr>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89411E" w:rsidP="00D74CE6">
      <w:pPr>
        <w:pStyle w:val="Heading2"/>
      </w:pPr>
    </w:p>
    <w:p w:rsidR="0089411E" w:rsidRDefault="001B590C" w:rsidP="00D74CE6">
      <w:pPr>
        <w:pStyle w:val="Heading2"/>
      </w:pPr>
      <w:r>
        <w:lastRenderedPageBreak/>
        <w:t>INTERNATIONAL RELATION</w:t>
      </w:r>
      <w:r w:rsidR="00EF7ED3">
        <w:t>S</w:t>
      </w:r>
    </w:p>
    <w:p w:rsidR="001B590C" w:rsidRPr="001B590C" w:rsidRDefault="00410BC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60"/>
        <w:jc w:val="both"/>
        <w:rPr>
          <w:rFonts w:ascii="Lato" w:eastAsia="Times New Roman" w:hAnsi="Lato"/>
          <w:color w:val="0070C0"/>
          <w:sz w:val="22"/>
          <w:szCs w:val="22"/>
          <w:bdr w:val="none" w:sz="0" w:space="0" w:color="auto"/>
          <w:lang w:val="en-IN" w:bidi="en-US"/>
        </w:rPr>
      </w:pPr>
      <w:hyperlink r:id="rId21" w:history="1">
        <w:r w:rsidR="001B590C" w:rsidRPr="001B590C">
          <w:rPr>
            <w:rFonts w:ascii="Lato" w:eastAsia="Times New Roman" w:hAnsi="Lato"/>
            <w:color w:val="0070C0"/>
            <w:sz w:val="22"/>
            <w:u w:val="single"/>
            <w:bdr w:val="none" w:sz="0" w:space="0" w:color="auto"/>
            <w:lang w:val="en-IN" w:bidi="en-US"/>
          </w:rPr>
          <w:t>https://youtu.be/GDy4nKoVO5M</w:t>
        </w:r>
      </w:hyperlink>
    </w:p>
    <w:p w:rsidR="001B590C" w:rsidRPr="009E497C" w:rsidRDefault="001B590C" w:rsidP="00484064">
      <w:pPr>
        <w:pStyle w:val="Heading1"/>
      </w:pPr>
      <w:r w:rsidRPr="009E497C">
        <w:t xml:space="preserve">G7 </w:t>
      </w:r>
      <w:r w:rsidRPr="009E497C">
        <w:rPr>
          <w:i/>
          <w:iCs/>
        </w:rPr>
        <w:t xml:space="preserve">OR </w:t>
      </w:r>
      <w:r w:rsidRPr="009E497C">
        <w:t>G12</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Times New Roman" w:hAnsi="Lato"/>
          <w:b/>
          <w:bCs/>
          <w:color w:val="000000" w:themeColor="text1"/>
          <w:spacing w:val="-1"/>
          <w:sz w:val="32"/>
          <w:szCs w:val="22"/>
          <w:bdr w:val="none" w:sz="0" w:space="0" w:color="auto"/>
          <w:lang w:val="en-IN" w:bidi="en-US"/>
        </w:rPr>
      </w:pPr>
      <w:r w:rsidRPr="001B590C">
        <w:rPr>
          <w:rFonts w:ascii="Lato" w:eastAsia="Times New Roman" w:hAnsi="Lato"/>
          <w:b/>
          <w:bCs/>
          <w:color w:val="000000" w:themeColor="text1"/>
          <w:spacing w:val="-1"/>
          <w:sz w:val="32"/>
          <w:szCs w:val="22"/>
          <w:bdr w:val="none" w:sz="0" w:space="0" w:color="auto"/>
          <w:lang w:val="en-IN" w:bidi="en-US"/>
        </w:rPr>
        <w:t>G7</w:t>
      </w:r>
    </w:p>
    <w:p w:rsidR="001B590C" w:rsidRPr="001B590C" w:rsidRDefault="001B590C" w:rsidP="001B590C">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The heads of the six leading industrial countries met in the backdrop of the first oil shock and subsequent financial crisis in 1975 to discuss the global economy </w:t>
      </w:r>
    </w:p>
    <w:p w:rsidR="001B590C" w:rsidRPr="001B590C" w:rsidRDefault="001B590C" w:rsidP="001B590C">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There were joined in 1976 by Canada and in 1998 by Russia </w:t>
      </w:r>
    </w:p>
    <w:p w:rsidR="001B590C" w:rsidRPr="001B590C" w:rsidRDefault="001B590C" w:rsidP="001B590C">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Following the Russian annexation of Crimea, the G7 nations decided in March 2014 to meet without Russia </w:t>
      </w:r>
    </w:p>
    <w:p w:rsidR="001B590C" w:rsidRPr="001B590C" w:rsidRDefault="001B590C" w:rsidP="001B590C">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India is officially invited by President Trump for the next G7 summit which will take place in September in America</w:t>
      </w:r>
    </w:p>
    <w:p w:rsidR="001B590C" w:rsidRPr="001B590C" w:rsidRDefault="001B590C" w:rsidP="001B59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rPr>
          <w:rFonts w:ascii="Lato" w:eastAsia="Times New Roman" w:hAnsi="Lato"/>
          <w:b/>
          <w:bCs/>
          <w:color w:val="000000" w:themeColor="text1"/>
          <w:spacing w:val="-1"/>
          <w:sz w:val="32"/>
          <w:szCs w:val="22"/>
          <w:bdr w:val="none" w:sz="0" w:space="0" w:color="auto"/>
          <w:lang w:val="en-IN" w:bidi="en-US"/>
        </w:rPr>
      </w:pPr>
      <w:r w:rsidRPr="001B590C">
        <w:rPr>
          <w:rFonts w:ascii="Lato" w:eastAsia="Times New Roman" w:hAnsi="Lato"/>
          <w:b/>
          <w:bCs/>
          <w:color w:val="000000" w:themeColor="text1"/>
          <w:spacing w:val="-1"/>
          <w:sz w:val="32"/>
          <w:szCs w:val="22"/>
          <w:bdr w:val="none" w:sz="0" w:space="0" w:color="auto"/>
          <w:lang w:val="en-IN" w:bidi="en-US"/>
        </w:rPr>
        <w:t>Expansion of G7</w:t>
      </w:r>
    </w:p>
    <w:p w:rsidR="001B590C" w:rsidRPr="001B590C" w:rsidRDefault="001B590C" w:rsidP="001B590C">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France first floated the idea of expanding G7 in 2003 and invited heads of government of several “emerging economies”. Later the host countries started organising meetings on sidelines of their summits. </w:t>
      </w:r>
    </w:p>
    <w:p w:rsidR="001B590C" w:rsidRPr="001B590C" w:rsidRDefault="001B590C" w:rsidP="001B590C">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India and China were invited to all those summits</w:t>
      </w:r>
    </w:p>
    <w:p w:rsidR="001B590C" w:rsidRPr="001B590C" w:rsidRDefault="001B590C" w:rsidP="001B590C">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President Trump has suggested expanding G-7 to a G-10 or G-11 </w:t>
      </w:r>
    </w:p>
    <w:p w:rsidR="001B590C" w:rsidRPr="001B590C" w:rsidRDefault="001B590C" w:rsidP="001B590C">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He has come up with a list of countries such as Australia, India, South Korea and Russia</w:t>
      </w:r>
    </w:p>
    <w:p w:rsidR="001B590C" w:rsidRPr="001B590C" w:rsidRDefault="001B590C" w:rsidP="001B590C">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The group could become G-12 with the inclusion of Indonesia </w:t>
      </w:r>
    </w:p>
    <w:p w:rsidR="001B590C" w:rsidRPr="001B590C" w:rsidRDefault="001B590C" w:rsidP="001B590C">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 xml:space="preserve">Trump is motivated by exclusion of China and inclusion of India and Russia at the same time </w:t>
      </w:r>
    </w:p>
    <w:p w:rsidR="001B590C" w:rsidRPr="001B590C" w:rsidRDefault="001B590C" w:rsidP="001B590C">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Lato" w:eastAsia="Times New Roman" w:hAnsi="Lato"/>
          <w:color w:val="000000" w:themeColor="text1"/>
          <w:sz w:val="22"/>
          <w:szCs w:val="22"/>
          <w:bdr w:val="none" w:sz="0" w:space="0" w:color="auto"/>
          <w:lang w:bidi="en-US"/>
        </w:rPr>
      </w:pPr>
      <w:r w:rsidRPr="001B590C">
        <w:rPr>
          <w:rFonts w:ascii="Lato" w:eastAsia="Times New Roman" w:hAnsi="Lato"/>
          <w:color w:val="000000" w:themeColor="text1"/>
          <w:sz w:val="22"/>
          <w:szCs w:val="22"/>
          <w:bdr w:val="none" w:sz="0" w:space="0" w:color="auto"/>
          <w:lang w:bidi="en-US"/>
        </w:rPr>
        <w:t>For the expansion to take place, other members such as the UK, France, Germany, Italy, Japan and Canada have to be on-board</w:t>
      </w:r>
    </w:p>
    <w:p w:rsidR="0089411E" w:rsidRDefault="0089411E" w:rsidP="00D74CE6">
      <w:pPr>
        <w:pStyle w:val="Heading2"/>
      </w:pPr>
    </w:p>
    <w:sectPr w:rsidR="0089411E" w:rsidSect="00A40F40">
      <w:headerReference w:type="default" r:id="rId22"/>
      <w:footerReference w:type="default" r:id="rId23"/>
      <w:pgSz w:w="11900" w:h="16840"/>
      <w:pgMar w:top="283" w:right="567" w:bottom="283" w:left="850" w:header="720" w:footer="21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1DC" w:rsidRDefault="008441DC">
      <w:r>
        <w:separator/>
      </w:r>
    </w:p>
  </w:endnote>
  <w:endnote w:type="continuationSeparator" w:id="1">
    <w:p w:rsidR="008441DC" w:rsidRDefault="00844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ato">
    <w:altName w:val="Calibri"/>
    <w:charset w:val="00"/>
    <w:family w:val="swiss"/>
    <w:pitch w:val="variable"/>
    <w:sig w:usb0="00000001" w:usb1="4000604A" w:usb2="00000000" w:usb3="00000000" w:csb0="00000093" w:csb1="00000000"/>
  </w:font>
  <w:font w:name="Lato Bold">
    <w:altName w:val="Times New Roman"/>
    <w:charset w:val="00"/>
    <w:family w:val="roman"/>
    <w:pitch w:val="default"/>
    <w:sig w:usb0="00000000" w:usb1="00000000" w:usb2="00000000" w:usb3="00000000" w:csb0="00000000" w:csb1="00000000"/>
  </w:font>
  <w:font w:name="Lato Regular">
    <w:altName w:val="Times New Roman"/>
    <w:charset w:val="00"/>
    <w:family w:val="roman"/>
    <w:pitch w:val="default"/>
    <w:sig w:usb0="00000000" w:usb1="00000000" w:usb2="00000000" w:usb3="00000000" w:csb0="00000000" w:csb1="00000000"/>
  </w:font>
  <w:font w:name="Avenir Nex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dobe Fan Heiti Std B">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B7" w:rsidRPr="00E661C0" w:rsidRDefault="00E669B7">
    <w:pPr>
      <w:pStyle w:val="HeaderFooter"/>
      <w:tabs>
        <w:tab w:val="center" w:pos="5241"/>
        <w:tab w:val="right" w:pos="10483"/>
      </w:tabs>
      <w:rPr>
        <w:rFonts w:ascii="Times New Roman" w:eastAsia="Times New Roman" w:hAnsi="Times New Roman" w:cs="Times New Roman"/>
        <w:u w:color="000000"/>
      </w:rPr>
    </w:pPr>
  </w:p>
  <w:p w:rsidR="00E669B7" w:rsidRDefault="00E669B7">
    <w:pPr>
      <w:pStyle w:val="HeaderFooter"/>
      <w:tabs>
        <w:tab w:val="center" w:pos="5241"/>
        <w:tab w:val="right" w:pos="10483"/>
      </w:tabs>
      <w:rPr>
        <w:rFonts w:ascii="Times New Roman" w:eastAsia="Times New Roman" w:hAnsi="Times New Roman" w:cs="Times New Roman"/>
        <w:u w:color="000000"/>
      </w:rPr>
    </w:pPr>
    <w:r>
      <w:rPr>
        <w:rFonts w:ascii="Times New Roman" w:eastAsia="Times New Roman" w:hAnsi="Times New Roman" w:cs="Times New Roman"/>
        <w:u w:color="000000"/>
      </w:rPr>
      <w:tab/>
    </w:r>
    <w:hyperlink r:id="rId1" w:history="1">
      <w:r>
        <w:rPr>
          <w:rStyle w:val="Hyperlink1"/>
          <w:rFonts w:ascii="Times New Roman" w:hAnsi="Times New Roman"/>
        </w:rPr>
        <w:t>www.YouTube.com/SleepyClasses</w:t>
      </w:r>
    </w:hyperlink>
    <w:r>
      <w:rPr>
        <w:rFonts w:ascii="Times New Roman" w:eastAsia="Times New Roman" w:hAnsi="Times New Roman" w:cs="Times New Roman"/>
        <w:u w:color="000000"/>
      </w:rPr>
      <w:tab/>
    </w:r>
    <w:r w:rsidR="00410BCC">
      <w:rPr>
        <w:u w:color="000000"/>
      </w:rPr>
      <w:fldChar w:fldCharType="begin"/>
    </w:r>
    <w:r>
      <w:rPr>
        <w:u w:color="000000"/>
      </w:rPr>
      <w:instrText xml:space="preserve"> PAGE </w:instrText>
    </w:r>
    <w:r w:rsidR="00410BCC">
      <w:rPr>
        <w:u w:color="000000"/>
      </w:rPr>
      <w:fldChar w:fldCharType="separate"/>
    </w:r>
    <w:r w:rsidR="00724E42">
      <w:rPr>
        <w:noProof/>
        <w:u w:color="000000"/>
      </w:rPr>
      <w:t>8</w:t>
    </w:r>
    <w:r w:rsidR="00410BCC">
      <w:rPr>
        <w:u w:color="000000"/>
      </w:rPr>
      <w:fldChar w:fldCharType="end"/>
    </w:r>
  </w:p>
  <w:p w:rsidR="00E669B7" w:rsidRDefault="00E669B7">
    <w:pPr>
      <w:pStyle w:val="HeaderFooter"/>
      <w:tabs>
        <w:tab w:val="center" w:pos="5241"/>
        <w:tab w:val="right" w:pos="10483"/>
      </w:tabs>
      <w:rPr>
        <w:rFonts w:ascii="Times New Roman" w:eastAsia="Times New Roman" w:hAnsi="Times New Roman" w:cs="Times New Roman"/>
        <w:u w:color="000000"/>
      </w:rPr>
    </w:pPr>
    <w:r>
      <w:rPr>
        <w:rFonts w:ascii="Times New Roman" w:eastAsia="Times New Roman" w:hAnsi="Times New Roman" w:cs="Times New Roman"/>
        <w:u w:color="000000"/>
      </w:rPr>
      <w:tab/>
    </w:r>
    <w:hyperlink r:id="rId2" w:history="1">
      <w:r>
        <w:rPr>
          <w:rStyle w:val="Hyperlink1"/>
          <w:rFonts w:ascii="Times New Roman" w:hAnsi="Times New Roman"/>
        </w:rPr>
        <w:t>www.SleepyClasses.com</w:t>
      </w:r>
    </w:hyperlink>
  </w:p>
  <w:p w:rsidR="00E669B7" w:rsidRDefault="00E669B7">
    <w:pPr>
      <w:pStyle w:val="HeaderFooter"/>
      <w:tabs>
        <w:tab w:val="center" w:pos="5241"/>
        <w:tab w:val="right" w:pos="10483"/>
      </w:tabs>
    </w:pPr>
    <w:r>
      <w:rPr>
        <w:rFonts w:ascii="Times New Roman" w:eastAsia="Times New Roman" w:hAnsi="Times New Roman" w:cs="Times New Roman"/>
        <w:u w:color="000000"/>
      </w:rPr>
      <w:tab/>
    </w:r>
    <w:r>
      <w:rPr>
        <w:rFonts w:ascii="Times New Roman" w:eastAsia="Times New Roman" w:hAnsi="Times New Roman" w:cs="Times New Roman"/>
        <w:noProof/>
        <w:u w:color="000000"/>
      </w:rPr>
      <w:drawing>
        <wp:inline distT="0" distB="0" distL="0" distR="0">
          <wp:extent cx="670115" cy="228304"/>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5a902db97f96951c82922874.png"/>
                  <pic:cNvPicPr>
                    <a:picLocks noChangeAspect="1"/>
                  </pic:cNvPicPr>
                </pic:nvPicPr>
                <pic:blipFill>
                  <a:blip r:embed="rId3">
                    <a:extLst/>
                  </a:blip>
                  <a:srcRect t="32965" b="32965"/>
                  <a:stretch>
                    <a:fillRect/>
                  </a:stretch>
                </pic:blipFill>
                <pic:spPr>
                  <a:xfrm>
                    <a:off x="0" y="0"/>
                    <a:ext cx="670115" cy="228304"/>
                  </a:xfrm>
                  <a:prstGeom prst="rect">
                    <a:avLst/>
                  </a:prstGeom>
                  <a:ln w="12700" cap="flat">
                    <a:noFill/>
                    <a:miter lim="400000"/>
                  </a:ln>
                  <a:effectLst/>
                </pic:spPr>
              </pic:pic>
            </a:graphicData>
          </a:graphic>
        </wp:inline>
      </w:drawing>
    </w:r>
    <w:r>
      <w:rPr>
        <w:rFonts w:ascii="Times New Roman" w:eastAsia="Times New Roman" w:hAnsi="Times New Roman" w:cs="Times New Roman"/>
        <w:noProof/>
        <w:u w:color="000000"/>
      </w:rPr>
      <w:drawing>
        <wp:inline distT="0" distB="0" distL="0" distR="0">
          <wp:extent cx="750725" cy="224079"/>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2.png"/>
                  <pic:cNvPicPr>
                    <a:picLocks noChangeAspect="1"/>
                  </pic:cNvPicPr>
                </pic:nvPicPr>
                <pic:blipFill>
                  <a:blip r:embed="rId4">
                    <a:extLst/>
                  </a:blip>
                  <a:srcRect l="6103" t="16143" r="6103" b="16143"/>
                  <a:stretch>
                    <a:fillRect/>
                  </a:stretch>
                </pic:blipFill>
                <pic:spPr>
                  <a:xfrm>
                    <a:off x="0" y="0"/>
                    <a:ext cx="750725" cy="224079"/>
                  </a:xfrm>
                  <a:prstGeom prst="rect">
                    <a:avLst/>
                  </a:prstGeom>
                  <a:ln w="12700" cap="flat">
                    <a:noFill/>
                    <a:miter lim="400000"/>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1DC" w:rsidRDefault="008441DC">
      <w:r>
        <w:separator/>
      </w:r>
    </w:p>
  </w:footnote>
  <w:footnote w:type="continuationSeparator" w:id="1">
    <w:p w:rsidR="008441DC" w:rsidRDefault="00844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B7" w:rsidRDefault="00410BCC">
    <w:r>
      <w:rPr>
        <w:noProof/>
      </w:rPr>
      <w:pict>
        <v:group id="_x0000_s2059" style="position:absolute;margin-left:41.3pt;margin-top:35.2pt;width:526.6pt;height:777.1pt;z-index:-251659776;mso-wrap-distance-left:12pt;mso-wrap-distance-top:12pt;mso-wrap-distance-right:12pt;mso-wrap-distance-bottom:12pt;mso-position-horizontal-relative:page;mso-position-vertical-relative:page" coordsize="6687975,9868540">
          <v:line id="_x0000_s2063" style="position:absolute;flip:y" from="9525,0" to="9525,9868441" strokecolor="#929292" strokeweight="1pt">
            <v:stroke miterlimit="4" joinstyle="miter"/>
          </v:line>
          <v:line id="_x0000_s2062" style="position:absolute;flip:y" from="6678588,0" to="6678588,9868441" strokecolor="#929292" strokeweight="1pt">
            <v:stroke miterlimit="4" joinstyle="miter"/>
          </v:line>
          <v:line id="_x0000_s2061" style="position:absolute" from="0,9868540" to="6687975,9868540" strokecolor="#929292" strokeweight="1pt">
            <v:stroke miterlimit="4" joinstyle="miter"/>
          </v:line>
          <v:line id="_x0000_s2060" style="position:absolute" from="0,3175" to="6687975,3175" strokecolor="#929292" strokeweight="1pt">
            <v:stroke miterlimit="4" joinstyle="miter"/>
          </v:lin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B7" w:rsidRDefault="00410BCC">
    <w:pPr>
      <w:pStyle w:val="HeaderFooter"/>
      <w:tabs>
        <w:tab w:val="center" w:pos="5241"/>
        <w:tab w:val="right" w:pos="10483"/>
      </w:tabs>
    </w:pPr>
    <w:r w:rsidRPr="00410BCC">
      <w:rPr>
        <w:rFonts w:ascii="Lato Bold" w:eastAsia="Lato Bold" w:hAnsi="Lato Bold" w:cs="Lato Bold"/>
        <w:noProof/>
        <w:color w:val="FFFFFF"/>
        <w:sz w:val="32"/>
        <w:szCs w:val="32"/>
      </w:rPr>
      <w:pict>
        <v:group id="_x0000_s2054" style="position:absolute;margin-left:41.3pt;margin-top:35.2pt;width:526.1pt;height:752.8pt;z-index:-251658752;mso-wrap-distance-left:12pt;mso-wrap-distance-top:12pt;mso-wrap-distance-right:12pt;mso-wrap-distance-bottom:12pt;mso-position-horizontal-relative:page;mso-position-vertical-relative:page" coordsize="6681625,9561145">
          <v:line id="_x0000_s2058" style="position:absolute;flip:y" from="9525,0" to="9525,9558674" strokecolor="#929292" strokeweight="1pt">
            <v:stroke miterlimit="4" joinstyle="miter"/>
          </v:line>
          <v:line id="_x0000_s2057" style="position:absolute;flip:y" from="6678588,1" to="6678588,9561145" strokecolor="#929292" strokeweight="1pt">
            <v:stroke miterlimit="4" joinstyle="miter"/>
          </v:line>
          <v:line id="_x0000_s2056" style="position:absolute" from="9525,9550419" to="6678315,9550419" strokecolor="#929292" strokeweight="1pt">
            <v:stroke miterlimit="4" joinstyle="miter"/>
          </v:line>
          <v:line id="_x0000_s2055" style="position:absolute" from="0,3028" to="6681625,3028" strokecolor="#929292" strokeweight="1pt">
            <v:stroke miterlimit="4" joinstyle="miter"/>
          </v:line>
          <w10:wrap anchorx="page" anchory="page"/>
        </v:group>
      </w:pict>
    </w:r>
    <w:r w:rsidRPr="00410BCC">
      <w:rPr>
        <w:rFonts w:ascii="Lato Bold" w:eastAsia="Lato Bold" w:hAnsi="Lato Bold" w:cs="Lato Bold"/>
        <w:noProof/>
        <w:color w:val="FFFFFF"/>
        <w:sz w:val="32"/>
        <w:szCs w:val="32"/>
      </w:rPr>
      <w:pict>
        <v:group id="_x0000_s2049" style="position:absolute;margin-left:41.3pt;margin-top:35.2pt;width:526.1pt;height:752.8pt;z-index:-251657728;mso-wrap-distance-left:12pt;mso-wrap-distance-top:12pt;mso-wrap-distance-right:12pt;mso-wrap-distance-bottom:12pt;mso-position-horizontal-relative:page;mso-position-vertical-relative:page" coordsize="6681625,9561145">
          <v:line id="_x0000_s2053" style="position:absolute;flip:y" from="9525,0" to="9525,9558674" strokecolor="#929292" strokeweight="1pt">
            <v:stroke miterlimit="4" joinstyle="miter"/>
          </v:line>
          <v:line id="_x0000_s2052" style="position:absolute;flip:y" from="6678588,1" to="6678588,9561145" strokecolor="#929292" strokeweight="1pt">
            <v:stroke miterlimit="4" joinstyle="miter"/>
          </v:line>
          <v:line id="_x0000_s2051" style="position:absolute" from="9525,9550419" to="6678315,9550419" strokecolor="#929292" strokeweight="1pt">
            <v:stroke miterlimit="4" joinstyle="miter"/>
          </v:line>
          <v:line id="_x0000_s2050" style="position:absolute" from="0,3028" to="6681625,3028" strokecolor="#929292" strokeweight="1pt">
            <v:stroke miterlimit="4" joinstyle="miter"/>
          </v:line>
          <w10:wrap anchorx="page" anchory="page"/>
        </v:group>
      </w:pict>
    </w:r>
    <w:r w:rsidR="00E669B7">
      <w:rPr>
        <w:rFonts w:ascii="Lato Bold" w:eastAsia="Lato Bold" w:hAnsi="Lato Bold" w:cs="Lato Bold"/>
        <w:noProof/>
        <w:color w:val="FFFFFF"/>
        <w:sz w:val="32"/>
        <w:szCs w:val="32"/>
      </w:rPr>
      <w:drawing>
        <wp:inline distT="0" distB="0" distL="0" distR="0">
          <wp:extent cx="1522190" cy="324786"/>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sleepyicon.png"/>
                  <pic:cNvPicPr>
                    <a:picLocks noChangeAspect="1"/>
                  </pic:cNvPicPr>
                </pic:nvPicPr>
                <pic:blipFill>
                  <a:blip r:embed="rId1">
                    <a:extLst/>
                  </a:blip>
                  <a:srcRect l="4484" t="19450" r="4484" b="11461"/>
                  <a:stretch>
                    <a:fillRect/>
                  </a:stretch>
                </pic:blipFill>
                <pic:spPr>
                  <a:xfrm>
                    <a:off x="0" y="0"/>
                    <a:ext cx="1522190" cy="324786"/>
                  </a:xfrm>
                  <a:prstGeom prst="rect">
                    <a:avLst/>
                  </a:prstGeom>
                  <a:ln w="25400" cap="flat">
                    <a:noFill/>
                    <a:miter lim="400000"/>
                  </a:ln>
                  <a:effectLst>
                    <a:outerShdw blurRad="38100" dist="38100" dir="2700000" rotWithShape="0">
                      <a:srgbClr val="000000">
                        <a:alpha val="25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DEC"/>
    <w:multiLevelType w:val="hybridMultilevel"/>
    <w:tmpl w:val="AD32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57015"/>
    <w:multiLevelType w:val="hybridMultilevel"/>
    <w:tmpl w:val="6CC64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64E3"/>
    <w:multiLevelType w:val="hybridMultilevel"/>
    <w:tmpl w:val="45A0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36588"/>
    <w:multiLevelType w:val="hybridMultilevel"/>
    <w:tmpl w:val="CE06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E0A44"/>
    <w:multiLevelType w:val="hybridMultilevel"/>
    <w:tmpl w:val="F8EAB2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42057F"/>
    <w:multiLevelType w:val="hybridMultilevel"/>
    <w:tmpl w:val="F7088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0973C8"/>
    <w:multiLevelType w:val="hybridMultilevel"/>
    <w:tmpl w:val="194CE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C349A"/>
    <w:multiLevelType w:val="hybridMultilevel"/>
    <w:tmpl w:val="5DE0EA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43548CD"/>
    <w:multiLevelType w:val="hybridMultilevel"/>
    <w:tmpl w:val="3460C018"/>
    <w:lvl w:ilvl="0" w:tplc="F17224BA">
      <w:start w:val="1"/>
      <w:numFmt w:val="bullet"/>
      <w:pStyle w:val="NoSpacing"/>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9">
    <w:nsid w:val="2B11589B"/>
    <w:multiLevelType w:val="hybridMultilevel"/>
    <w:tmpl w:val="0B68D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B33CFC"/>
    <w:multiLevelType w:val="hybridMultilevel"/>
    <w:tmpl w:val="C61E0C98"/>
    <w:lvl w:ilvl="0" w:tplc="04090017">
      <w:start w:val="1"/>
      <w:numFmt w:val="lowerLetter"/>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1">
    <w:nsid w:val="2FBB6157"/>
    <w:multiLevelType w:val="hybridMultilevel"/>
    <w:tmpl w:val="1B00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057D0"/>
    <w:multiLevelType w:val="hybridMultilevel"/>
    <w:tmpl w:val="00701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5DD1ADB"/>
    <w:multiLevelType w:val="hybridMultilevel"/>
    <w:tmpl w:val="F71EEE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785AC7"/>
    <w:multiLevelType w:val="hybridMultilevel"/>
    <w:tmpl w:val="B090F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83346"/>
    <w:multiLevelType w:val="hybridMultilevel"/>
    <w:tmpl w:val="7A34B3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744710F"/>
    <w:multiLevelType w:val="hybridMultilevel"/>
    <w:tmpl w:val="2152AB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C6D5FDB"/>
    <w:multiLevelType w:val="hybridMultilevel"/>
    <w:tmpl w:val="CF8A627C"/>
    <w:lvl w:ilvl="0" w:tplc="C0006BA4">
      <w:start w:val="1"/>
      <w:numFmt w:val="bullet"/>
      <w:pStyle w:val="Bullet"/>
      <w:lvlText w:val=""/>
      <w:lvlJc w:val="left"/>
      <w:pPr>
        <w:ind w:left="16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300A5"/>
    <w:multiLevelType w:val="hybridMultilevel"/>
    <w:tmpl w:val="B60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F637A"/>
    <w:multiLevelType w:val="hybridMultilevel"/>
    <w:tmpl w:val="198EE3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1B63251"/>
    <w:multiLevelType w:val="hybridMultilevel"/>
    <w:tmpl w:val="2A82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509BF"/>
    <w:multiLevelType w:val="hybridMultilevel"/>
    <w:tmpl w:val="355A0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000E4"/>
    <w:multiLevelType w:val="hybridMultilevel"/>
    <w:tmpl w:val="B2F8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F26BC"/>
    <w:multiLevelType w:val="hybridMultilevel"/>
    <w:tmpl w:val="5F0238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8964BB7"/>
    <w:multiLevelType w:val="hybridMultilevel"/>
    <w:tmpl w:val="DBEA1A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E066E"/>
    <w:multiLevelType w:val="hybridMultilevel"/>
    <w:tmpl w:val="51A81988"/>
    <w:lvl w:ilvl="0" w:tplc="DDDE25AC">
      <w:start w:val="1"/>
      <w:numFmt w:val="bullet"/>
      <w:pStyle w:val="ListParagraph"/>
      <w:lvlText w:val=""/>
      <w:lvlJc w:val="left"/>
      <w:pPr>
        <w:ind w:left="2860" w:hanging="360"/>
      </w:pPr>
      <w:rPr>
        <w:rFonts w:ascii="Wingdings" w:hAnsi="Wingdings"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26">
    <w:nsid w:val="5EA65CC8"/>
    <w:multiLevelType w:val="hybridMultilevel"/>
    <w:tmpl w:val="6A744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21566F"/>
    <w:multiLevelType w:val="hybridMultilevel"/>
    <w:tmpl w:val="37A4D9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39D50B1"/>
    <w:multiLevelType w:val="hybridMultilevel"/>
    <w:tmpl w:val="A67C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5C2E55"/>
    <w:multiLevelType w:val="hybridMultilevel"/>
    <w:tmpl w:val="7C38DD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7D57F14"/>
    <w:multiLevelType w:val="hybridMultilevel"/>
    <w:tmpl w:val="FC724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D7B4A"/>
    <w:multiLevelType w:val="hybridMultilevel"/>
    <w:tmpl w:val="50DC6C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9451FFD"/>
    <w:multiLevelType w:val="hybridMultilevel"/>
    <w:tmpl w:val="C000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AD7EE5"/>
    <w:multiLevelType w:val="hybridMultilevel"/>
    <w:tmpl w:val="CD8AC4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F787E7A"/>
    <w:multiLevelType w:val="hybridMultilevel"/>
    <w:tmpl w:val="BDC8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8"/>
  </w:num>
  <w:num w:numId="4">
    <w:abstractNumId w:val="20"/>
  </w:num>
  <w:num w:numId="5">
    <w:abstractNumId w:val="21"/>
  </w:num>
  <w:num w:numId="6">
    <w:abstractNumId w:val="1"/>
  </w:num>
  <w:num w:numId="7">
    <w:abstractNumId w:val="22"/>
  </w:num>
  <w:num w:numId="8">
    <w:abstractNumId w:val="32"/>
  </w:num>
  <w:num w:numId="9">
    <w:abstractNumId w:val="11"/>
  </w:num>
  <w:num w:numId="10">
    <w:abstractNumId w:val="30"/>
  </w:num>
  <w:num w:numId="11">
    <w:abstractNumId w:val="10"/>
  </w:num>
  <w:num w:numId="12">
    <w:abstractNumId w:val="2"/>
  </w:num>
  <w:num w:numId="13">
    <w:abstractNumId w:val="6"/>
  </w:num>
  <w:num w:numId="14">
    <w:abstractNumId w:val="28"/>
  </w:num>
  <w:num w:numId="15">
    <w:abstractNumId w:val="3"/>
  </w:num>
  <w:num w:numId="16">
    <w:abstractNumId w:val="18"/>
  </w:num>
  <w:num w:numId="17">
    <w:abstractNumId w:val="0"/>
  </w:num>
  <w:num w:numId="18">
    <w:abstractNumId w:val="14"/>
  </w:num>
  <w:num w:numId="19">
    <w:abstractNumId w:val="26"/>
  </w:num>
  <w:num w:numId="20">
    <w:abstractNumId w:val="34"/>
  </w:num>
  <w:num w:numId="21">
    <w:abstractNumId w:val="15"/>
  </w:num>
  <w:num w:numId="22">
    <w:abstractNumId w:val="19"/>
  </w:num>
  <w:num w:numId="23">
    <w:abstractNumId w:val="29"/>
  </w:num>
  <w:num w:numId="24">
    <w:abstractNumId w:val="9"/>
  </w:num>
  <w:num w:numId="25">
    <w:abstractNumId w:val="33"/>
  </w:num>
  <w:num w:numId="26">
    <w:abstractNumId w:val="5"/>
  </w:num>
  <w:num w:numId="27">
    <w:abstractNumId w:val="27"/>
  </w:num>
  <w:num w:numId="28">
    <w:abstractNumId w:val="12"/>
  </w:num>
  <w:num w:numId="29">
    <w:abstractNumId w:val="23"/>
  </w:num>
  <w:num w:numId="30">
    <w:abstractNumId w:val="13"/>
  </w:num>
  <w:num w:numId="31">
    <w:abstractNumId w:val="31"/>
  </w:num>
  <w:num w:numId="32">
    <w:abstractNumId w:val="7"/>
  </w:num>
  <w:num w:numId="33">
    <w:abstractNumId w:val="24"/>
  </w:num>
  <w:num w:numId="34">
    <w:abstractNumId w:val="4"/>
  </w:num>
  <w:num w:numId="35">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useFELayout/>
  </w:compat>
  <w:rsids>
    <w:rsidRoot w:val="00091483"/>
    <w:rsid w:val="00002F1E"/>
    <w:rsid w:val="000160BD"/>
    <w:rsid w:val="00020A6D"/>
    <w:rsid w:val="0002299E"/>
    <w:rsid w:val="000240DD"/>
    <w:rsid w:val="00025214"/>
    <w:rsid w:val="00031665"/>
    <w:rsid w:val="00042F09"/>
    <w:rsid w:val="00087D96"/>
    <w:rsid w:val="00091483"/>
    <w:rsid w:val="00091515"/>
    <w:rsid w:val="000A2347"/>
    <w:rsid w:val="000F4094"/>
    <w:rsid w:val="00102666"/>
    <w:rsid w:val="00107D07"/>
    <w:rsid w:val="00113939"/>
    <w:rsid w:val="00117A33"/>
    <w:rsid w:val="0012041F"/>
    <w:rsid w:val="00123759"/>
    <w:rsid w:val="00123D84"/>
    <w:rsid w:val="00127BD2"/>
    <w:rsid w:val="00135BD5"/>
    <w:rsid w:val="001402A0"/>
    <w:rsid w:val="00143562"/>
    <w:rsid w:val="0014455E"/>
    <w:rsid w:val="00145905"/>
    <w:rsid w:val="001525B4"/>
    <w:rsid w:val="00183CF9"/>
    <w:rsid w:val="001857B4"/>
    <w:rsid w:val="00194658"/>
    <w:rsid w:val="00194936"/>
    <w:rsid w:val="00194BF0"/>
    <w:rsid w:val="001975D2"/>
    <w:rsid w:val="001A39F5"/>
    <w:rsid w:val="001B590C"/>
    <w:rsid w:val="001C1630"/>
    <w:rsid w:val="001C2567"/>
    <w:rsid w:val="001D7F4A"/>
    <w:rsid w:val="00214AE9"/>
    <w:rsid w:val="002166BD"/>
    <w:rsid w:val="00224962"/>
    <w:rsid w:val="00233775"/>
    <w:rsid w:val="002355F9"/>
    <w:rsid w:val="002359D3"/>
    <w:rsid w:val="00245A4D"/>
    <w:rsid w:val="002502C9"/>
    <w:rsid w:val="00265364"/>
    <w:rsid w:val="002705E3"/>
    <w:rsid w:val="00285DA7"/>
    <w:rsid w:val="002B05A4"/>
    <w:rsid w:val="002B1C55"/>
    <w:rsid w:val="002B402B"/>
    <w:rsid w:val="002C1281"/>
    <w:rsid w:val="002C212C"/>
    <w:rsid w:val="002D04DF"/>
    <w:rsid w:val="002D34D2"/>
    <w:rsid w:val="002D3906"/>
    <w:rsid w:val="002E6531"/>
    <w:rsid w:val="00315E35"/>
    <w:rsid w:val="00316C3F"/>
    <w:rsid w:val="0032521E"/>
    <w:rsid w:val="00332321"/>
    <w:rsid w:val="0033773C"/>
    <w:rsid w:val="00340AFF"/>
    <w:rsid w:val="00343701"/>
    <w:rsid w:val="00345E69"/>
    <w:rsid w:val="0035027F"/>
    <w:rsid w:val="0036181E"/>
    <w:rsid w:val="00382966"/>
    <w:rsid w:val="003862DB"/>
    <w:rsid w:val="00391628"/>
    <w:rsid w:val="003A29CC"/>
    <w:rsid w:val="003B7448"/>
    <w:rsid w:val="003C756C"/>
    <w:rsid w:val="003D7BEB"/>
    <w:rsid w:val="003E6D97"/>
    <w:rsid w:val="003E7B3C"/>
    <w:rsid w:val="003F12E7"/>
    <w:rsid w:val="00400CA1"/>
    <w:rsid w:val="00404F81"/>
    <w:rsid w:val="00405005"/>
    <w:rsid w:val="00410BCC"/>
    <w:rsid w:val="0041575E"/>
    <w:rsid w:val="0042115F"/>
    <w:rsid w:val="0044206F"/>
    <w:rsid w:val="00451772"/>
    <w:rsid w:val="00454D94"/>
    <w:rsid w:val="00455D03"/>
    <w:rsid w:val="00456BEE"/>
    <w:rsid w:val="00456C47"/>
    <w:rsid w:val="00464F9E"/>
    <w:rsid w:val="004762AC"/>
    <w:rsid w:val="00477011"/>
    <w:rsid w:val="00484064"/>
    <w:rsid w:val="00490E05"/>
    <w:rsid w:val="004917DB"/>
    <w:rsid w:val="0049538C"/>
    <w:rsid w:val="004B3D56"/>
    <w:rsid w:val="004C5DF4"/>
    <w:rsid w:val="004D3721"/>
    <w:rsid w:val="00504175"/>
    <w:rsid w:val="00507E00"/>
    <w:rsid w:val="00510BD8"/>
    <w:rsid w:val="00510C05"/>
    <w:rsid w:val="00510EAC"/>
    <w:rsid w:val="00515C12"/>
    <w:rsid w:val="00526FCB"/>
    <w:rsid w:val="005324E4"/>
    <w:rsid w:val="00546702"/>
    <w:rsid w:val="005735B6"/>
    <w:rsid w:val="005A43A9"/>
    <w:rsid w:val="005B226C"/>
    <w:rsid w:val="005B2714"/>
    <w:rsid w:val="005C6A8E"/>
    <w:rsid w:val="005D2C7D"/>
    <w:rsid w:val="005D38CB"/>
    <w:rsid w:val="005F2574"/>
    <w:rsid w:val="005F2CEA"/>
    <w:rsid w:val="00601D0E"/>
    <w:rsid w:val="00605AEF"/>
    <w:rsid w:val="0061016C"/>
    <w:rsid w:val="00634C82"/>
    <w:rsid w:val="00664793"/>
    <w:rsid w:val="006655F3"/>
    <w:rsid w:val="00672384"/>
    <w:rsid w:val="00681F5C"/>
    <w:rsid w:val="00683D35"/>
    <w:rsid w:val="006843C8"/>
    <w:rsid w:val="006862CD"/>
    <w:rsid w:val="0069677B"/>
    <w:rsid w:val="006A5714"/>
    <w:rsid w:val="006C29FB"/>
    <w:rsid w:val="006C327D"/>
    <w:rsid w:val="006D2FBC"/>
    <w:rsid w:val="006E758B"/>
    <w:rsid w:val="00701B76"/>
    <w:rsid w:val="007053A1"/>
    <w:rsid w:val="00705BDC"/>
    <w:rsid w:val="00705D09"/>
    <w:rsid w:val="007077B5"/>
    <w:rsid w:val="007177E0"/>
    <w:rsid w:val="00721238"/>
    <w:rsid w:val="00724E42"/>
    <w:rsid w:val="0075313D"/>
    <w:rsid w:val="00765175"/>
    <w:rsid w:val="00767251"/>
    <w:rsid w:val="00782F83"/>
    <w:rsid w:val="00796F16"/>
    <w:rsid w:val="007B553F"/>
    <w:rsid w:val="007E0E25"/>
    <w:rsid w:val="007E226C"/>
    <w:rsid w:val="00811EFD"/>
    <w:rsid w:val="00814A3C"/>
    <w:rsid w:val="008252BA"/>
    <w:rsid w:val="008257FF"/>
    <w:rsid w:val="00826A9F"/>
    <w:rsid w:val="00840902"/>
    <w:rsid w:val="008441DC"/>
    <w:rsid w:val="0085539A"/>
    <w:rsid w:val="00866F36"/>
    <w:rsid w:val="0089411E"/>
    <w:rsid w:val="008A62FD"/>
    <w:rsid w:val="008A76AF"/>
    <w:rsid w:val="008C186F"/>
    <w:rsid w:val="008D6942"/>
    <w:rsid w:val="008F6B46"/>
    <w:rsid w:val="008F723D"/>
    <w:rsid w:val="009178C1"/>
    <w:rsid w:val="009218D2"/>
    <w:rsid w:val="00944FAC"/>
    <w:rsid w:val="0095049E"/>
    <w:rsid w:val="00961195"/>
    <w:rsid w:val="0096765F"/>
    <w:rsid w:val="00974BCF"/>
    <w:rsid w:val="00984238"/>
    <w:rsid w:val="00992812"/>
    <w:rsid w:val="009B13BF"/>
    <w:rsid w:val="009B2B1F"/>
    <w:rsid w:val="009B5881"/>
    <w:rsid w:val="009B5FED"/>
    <w:rsid w:val="009B70D8"/>
    <w:rsid w:val="009C2DAB"/>
    <w:rsid w:val="009E314F"/>
    <w:rsid w:val="009E497C"/>
    <w:rsid w:val="009F57D0"/>
    <w:rsid w:val="00A00551"/>
    <w:rsid w:val="00A02A03"/>
    <w:rsid w:val="00A0520F"/>
    <w:rsid w:val="00A05CCD"/>
    <w:rsid w:val="00A23209"/>
    <w:rsid w:val="00A24D16"/>
    <w:rsid w:val="00A35BA1"/>
    <w:rsid w:val="00A40F40"/>
    <w:rsid w:val="00A41ED3"/>
    <w:rsid w:val="00A55212"/>
    <w:rsid w:val="00A61593"/>
    <w:rsid w:val="00A66E18"/>
    <w:rsid w:val="00A71C19"/>
    <w:rsid w:val="00A8138D"/>
    <w:rsid w:val="00A8497A"/>
    <w:rsid w:val="00A928CA"/>
    <w:rsid w:val="00AA3361"/>
    <w:rsid w:val="00AB26B0"/>
    <w:rsid w:val="00AD018B"/>
    <w:rsid w:val="00AE130E"/>
    <w:rsid w:val="00B26AE9"/>
    <w:rsid w:val="00B31A70"/>
    <w:rsid w:val="00B42C77"/>
    <w:rsid w:val="00B43FFD"/>
    <w:rsid w:val="00B52222"/>
    <w:rsid w:val="00B57CAB"/>
    <w:rsid w:val="00B60814"/>
    <w:rsid w:val="00B64CB0"/>
    <w:rsid w:val="00B65D27"/>
    <w:rsid w:val="00B7530D"/>
    <w:rsid w:val="00B94492"/>
    <w:rsid w:val="00BA6B81"/>
    <w:rsid w:val="00BB230A"/>
    <w:rsid w:val="00BB3CB3"/>
    <w:rsid w:val="00BC20E2"/>
    <w:rsid w:val="00BC30AF"/>
    <w:rsid w:val="00C012F0"/>
    <w:rsid w:val="00C030FD"/>
    <w:rsid w:val="00C065D8"/>
    <w:rsid w:val="00C07E98"/>
    <w:rsid w:val="00C156F5"/>
    <w:rsid w:val="00C16AE6"/>
    <w:rsid w:val="00C254D3"/>
    <w:rsid w:val="00C342E3"/>
    <w:rsid w:val="00C34A80"/>
    <w:rsid w:val="00C400D5"/>
    <w:rsid w:val="00C408C1"/>
    <w:rsid w:val="00C4393E"/>
    <w:rsid w:val="00C474A6"/>
    <w:rsid w:val="00C528D1"/>
    <w:rsid w:val="00C673BD"/>
    <w:rsid w:val="00C75E47"/>
    <w:rsid w:val="00C764C0"/>
    <w:rsid w:val="00C8138B"/>
    <w:rsid w:val="00C8475F"/>
    <w:rsid w:val="00C90977"/>
    <w:rsid w:val="00C932C1"/>
    <w:rsid w:val="00C9532C"/>
    <w:rsid w:val="00CB3847"/>
    <w:rsid w:val="00CB4A7F"/>
    <w:rsid w:val="00CB540C"/>
    <w:rsid w:val="00CC6B9C"/>
    <w:rsid w:val="00CD1134"/>
    <w:rsid w:val="00CD2627"/>
    <w:rsid w:val="00CD474D"/>
    <w:rsid w:val="00CD6D25"/>
    <w:rsid w:val="00CD73E6"/>
    <w:rsid w:val="00CD7B11"/>
    <w:rsid w:val="00CE2C17"/>
    <w:rsid w:val="00CF34E9"/>
    <w:rsid w:val="00CF74F4"/>
    <w:rsid w:val="00D208EE"/>
    <w:rsid w:val="00D40076"/>
    <w:rsid w:val="00D400A1"/>
    <w:rsid w:val="00D41B12"/>
    <w:rsid w:val="00D45F18"/>
    <w:rsid w:val="00D53E49"/>
    <w:rsid w:val="00D67E9A"/>
    <w:rsid w:val="00D74CE6"/>
    <w:rsid w:val="00D93436"/>
    <w:rsid w:val="00DA08E1"/>
    <w:rsid w:val="00DA247F"/>
    <w:rsid w:val="00DA46DE"/>
    <w:rsid w:val="00DB0359"/>
    <w:rsid w:val="00DB23F6"/>
    <w:rsid w:val="00DC0528"/>
    <w:rsid w:val="00DC3A89"/>
    <w:rsid w:val="00DC4956"/>
    <w:rsid w:val="00DD0E0F"/>
    <w:rsid w:val="00DD0F1C"/>
    <w:rsid w:val="00DE6B2D"/>
    <w:rsid w:val="00DF124B"/>
    <w:rsid w:val="00E00971"/>
    <w:rsid w:val="00E034EA"/>
    <w:rsid w:val="00E03B34"/>
    <w:rsid w:val="00E07485"/>
    <w:rsid w:val="00E362B7"/>
    <w:rsid w:val="00E661C0"/>
    <w:rsid w:val="00E669B7"/>
    <w:rsid w:val="00E719F5"/>
    <w:rsid w:val="00E84BBF"/>
    <w:rsid w:val="00E855A5"/>
    <w:rsid w:val="00E934C7"/>
    <w:rsid w:val="00EA37CC"/>
    <w:rsid w:val="00EA3870"/>
    <w:rsid w:val="00EB0C42"/>
    <w:rsid w:val="00EB4A87"/>
    <w:rsid w:val="00ED3713"/>
    <w:rsid w:val="00EF7ED3"/>
    <w:rsid w:val="00F007F5"/>
    <w:rsid w:val="00F028DD"/>
    <w:rsid w:val="00F07053"/>
    <w:rsid w:val="00F13FC7"/>
    <w:rsid w:val="00F3198D"/>
    <w:rsid w:val="00F63633"/>
    <w:rsid w:val="00F666CD"/>
    <w:rsid w:val="00F74535"/>
    <w:rsid w:val="00F776D0"/>
    <w:rsid w:val="00F8558F"/>
    <w:rsid w:val="00FA0C00"/>
    <w:rsid w:val="00FA5E4F"/>
    <w:rsid w:val="00FA6BC0"/>
    <w:rsid w:val="00FE3AE4"/>
    <w:rsid w:val="00FF6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0F40"/>
    <w:rPr>
      <w:sz w:val="24"/>
      <w:szCs w:val="24"/>
    </w:rPr>
  </w:style>
  <w:style w:type="paragraph" w:styleId="Heading1">
    <w:name w:val="heading 1"/>
    <w:aliases w:val="Topic Name"/>
    <w:basedOn w:val="Normal"/>
    <w:link w:val="Heading1Char"/>
    <w:autoRedefine/>
    <w:uiPriority w:val="1"/>
    <w:qFormat/>
    <w:rsid w:val="0048406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9900"/>
      <w:tabs>
        <w:tab w:val="left" w:pos="4461"/>
        <w:tab w:val="left" w:pos="10972"/>
      </w:tabs>
      <w:autoSpaceDE w:val="0"/>
      <w:autoSpaceDN w:val="0"/>
      <w:spacing w:before="161"/>
      <w:jc w:val="both"/>
      <w:outlineLvl w:val="0"/>
    </w:pPr>
    <w:rPr>
      <w:rFonts w:ascii="Lato" w:eastAsia="Times New Roman" w:hAnsi="Lato"/>
      <w:b/>
      <w:bCs/>
      <w:color w:val="FFFFFF" w:themeColor="background1"/>
      <w:w w:val="90"/>
      <w:sz w:val="36"/>
      <w:szCs w:val="36"/>
      <w:u w:color="000000"/>
      <w:bdr w:val="none" w:sz="0" w:space="0" w:color="auto"/>
      <w:shd w:val="clear" w:color="auto" w:fill="F79546"/>
      <w:lang w:bidi="en-US"/>
    </w:rPr>
  </w:style>
  <w:style w:type="paragraph" w:styleId="Heading2">
    <w:name w:val="heading 2"/>
    <w:aliases w:val="Heading"/>
    <w:basedOn w:val="Normal"/>
    <w:link w:val="Heading2Char"/>
    <w:autoRedefine/>
    <w:uiPriority w:val="1"/>
    <w:qFormat/>
    <w:rsid w:val="00D74C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pPr>
    <w:rPr>
      <w:rFonts w:ascii="Lato" w:eastAsia="Times New Roman" w:hAnsi="Lato"/>
      <w:b/>
      <w:bCs/>
      <w:color w:val="000000" w:themeColor="text1"/>
      <w:spacing w:val="-1"/>
      <w:sz w:val="32"/>
      <w:szCs w:val="22"/>
      <w:bdr w:val="none" w:sz="0" w:space="0" w:color="auto"/>
      <w:lang w:bidi="en-US"/>
    </w:rPr>
  </w:style>
  <w:style w:type="paragraph" w:styleId="Heading3">
    <w:name w:val="heading 3"/>
    <w:basedOn w:val="Normal"/>
    <w:next w:val="Normal"/>
    <w:link w:val="Heading3Char"/>
    <w:uiPriority w:val="9"/>
    <w:semiHidden/>
    <w:unhideWhenUsed/>
    <w:qFormat/>
    <w:rsid w:val="00316C3F"/>
    <w:pPr>
      <w:keepNext/>
      <w:keepLines/>
      <w:spacing w:before="200"/>
      <w:outlineLvl w:val="2"/>
    </w:pPr>
    <w:rPr>
      <w:rFonts w:asciiTheme="majorHAnsi" w:eastAsiaTheme="majorEastAsia" w:hAnsiTheme="majorHAnsi" w:cstheme="majorBidi"/>
      <w:b/>
      <w:bCs/>
      <w:color w:val="47C0E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0F40"/>
    <w:rPr>
      <w:u w:val="single"/>
    </w:rPr>
  </w:style>
  <w:style w:type="paragraph" w:customStyle="1" w:styleId="Body">
    <w:name w:val="Body"/>
    <w:rsid w:val="00A40F40"/>
    <w:pPr>
      <w:keepLines/>
      <w:spacing w:before="120" w:after="160" w:line="288" w:lineRule="auto"/>
      <w:ind w:right="278"/>
      <w:jc w:val="both"/>
    </w:pPr>
    <w:rPr>
      <w:rFonts w:ascii="Lato Regular" w:hAnsi="Lato Regular" w:cs="Arial Unicode MS"/>
      <w:color w:val="000000"/>
      <w:sz w:val="22"/>
      <w:szCs w:val="22"/>
    </w:rPr>
  </w:style>
  <w:style w:type="paragraph" w:styleId="Title">
    <w:name w:val="Title"/>
    <w:rsid w:val="00A40F40"/>
    <w:pPr>
      <w:spacing w:line="216" w:lineRule="auto"/>
      <w:outlineLvl w:val="0"/>
    </w:pPr>
    <w:rPr>
      <w:rFonts w:ascii="Lato Bold" w:hAnsi="Lato Bold" w:cs="Arial Unicode MS"/>
      <w:color w:val="4D4D4D"/>
      <w:spacing w:val="-13"/>
      <w:sz w:val="44"/>
      <w:szCs w:val="44"/>
    </w:rPr>
  </w:style>
  <w:style w:type="character" w:customStyle="1" w:styleId="Hyperlink0">
    <w:name w:val="Hyperlink.0"/>
    <w:basedOn w:val="Hyperlink"/>
    <w:rsid w:val="00A40F40"/>
    <w:rPr>
      <w:u w:val="single"/>
    </w:rPr>
  </w:style>
  <w:style w:type="paragraph" w:customStyle="1" w:styleId="HeaderFooter">
    <w:name w:val="Header &amp; Footer"/>
    <w:rsid w:val="00A40F40"/>
    <w:rPr>
      <w:rFonts w:ascii="Lato Regular" w:eastAsia="Lato Regular" w:hAnsi="Lato Regular" w:cs="Lato Regular"/>
      <w:color w:val="000000"/>
      <w:sz w:val="22"/>
      <w:szCs w:val="22"/>
    </w:rPr>
  </w:style>
  <w:style w:type="character" w:customStyle="1" w:styleId="Hyperlink1">
    <w:name w:val="Hyperlink.1"/>
    <w:basedOn w:val="Hyperlink0"/>
    <w:rsid w:val="00A40F40"/>
    <w:rPr>
      <w:outline w:val="0"/>
      <w:color w:val="0000FF"/>
      <w:u w:val="single" w:color="0000FF"/>
    </w:rPr>
  </w:style>
  <w:style w:type="paragraph" w:styleId="TOC1">
    <w:name w:val="toc 1"/>
    <w:rsid w:val="00A40F40"/>
    <w:pPr>
      <w:tabs>
        <w:tab w:val="left" w:pos="6240"/>
      </w:tabs>
      <w:spacing w:before="80" w:after="180"/>
    </w:pPr>
    <w:rPr>
      <w:rFonts w:ascii="Avenir Next" w:eastAsia="Avenir Next" w:hAnsi="Avenir Next" w:cs="Avenir Next"/>
      <w:color w:val="3F3F3F"/>
      <w:sz w:val="36"/>
      <w:szCs w:val="36"/>
    </w:rPr>
  </w:style>
  <w:style w:type="paragraph" w:styleId="BalloonText">
    <w:name w:val="Balloon Text"/>
    <w:basedOn w:val="Normal"/>
    <w:link w:val="BalloonTextChar"/>
    <w:uiPriority w:val="99"/>
    <w:semiHidden/>
    <w:unhideWhenUsed/>
    <w:rsid w:val="00E661C0"/>
    <w:rPr>
      <w:rFonts w:ascii="Tahoma" w:hAnsi="Tahoma" w:cs="Tahoma"/>
      <w:sz w:val="16"/>
      <w:szCs w:val="16"/>
    </w:rPr>
  </w:style>
  <w:style w:type="character" w:customStyle="1" w:styleId="BalloonTextChar">
    <w:name w:val="Balloon Text Char"/>
    <w:basedOn w:val="DefaultParagraphFont"/>
    <w:link w:val="BalloonText"/>
    <w:uiPriority w:val="99"/>
    <w:semiHidden/>
    <w:rsid w:val="00E661C0"/>
    <w:rPr>
      <w:rFonts w:ascii="Tahoma" w:hAnsi="Tahoma" w:cs="Tahoma"/>
      <w:sz w:val="16"/>
      <w:szCs w:val="16"/>
    </w:rPr>
  </w:style>
  <w:style w:type="paragraph" w:styleId="Header">
    <w:name w:val="header"/>
    <w:basedOn w:val="Normal"/>
    <w:link w:val="HeaderChar"/>
    <w:uiPriority w:val="99"/>
    <w:unhideWhenUsed/>
    <w:rsid w:val="00E661C0"/>
    <w:pPr>
      <w:tabs>
        <w:tab w:val="center" w:pos="4680"/>
        <w:tab w:val="right" w:pos="9360"/>
      </w:tabs>
    </w:pPr>
  </w:style>
  <w:style w:type="character" w:customStyle="1" w:styleId="HeaderChar">
    <w:name w:val="Header Char"/>
    <w:basedOn w:val="DefaultParagraphFont"/>
    <w:link w:val="Header"/>
    <w:uiPriority w:val="99"/>
    <w:rsid w:val="00E661C0"/>
    <w:rPr>
      <w:sz w:val="24"/>
      <w:szCs w:val="24"/>
    </w:rPr>
  </w:style>
  <w:style w:type="paragraph" w:styleId="Footer">
    <w:name w:val="footer"/>
    <w:basedOn w:val="Normal"/>
    <w:link w:val="FooterChar"/>
    <w:uiPriority w:val="99"/>
    <w:unhideWhenUsed/>
    <w:rsid w:val="00E661C0"/>
    <w:pPr>
      <w:tabs>
        <w:tab w:val="center" w:pos="4680"/>
        <w:tab w:val="right" w:pos="9360"/>
      </w:tabs>
    </w:pPr>
  </w:style>
  <w:style w:type="character" w:customStyle="1" w:styleId="FooterChar">
    <w:name w:val="Footer Char"/>
    <w:basedOn w:val="DefaultParagraphFont"/>
    <w:link w:val="Footer"/>
    <w:uiPriority w:val="99"/>
    <w:rsid w:val="00E661C0"/>
    <w:rPr>
      <w:sz w:val="24"/>
      <w:szCs w:val="24"/>
    </w:rPr>
  </w:style>
  <w:style w:type="paragraph" w:customStyle="1" w:styleId="TableParagraph">
    <w:name w:val="Table Paragraph"/>
    <w:basedOn w:val="Normal"/>
    <w:uiPriority w:val="1"/>
    <w:qFormat/>
    <w:rsid w:val="003E7B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39"/>
    </w:pPr>
    <w:rPr>
      <w:rFonts w:ascii="Lato" w:eastAsia="Lato" w:hAnsi="Lato" w:cs="Lato"/>
      <w:sz w:val="22"/>
      <w:szCs w:val="22"/>
      <w:bdr w:val="none" w:sz="0" w:space="0" w:color="auto"/>
    </w:rPr>
  </w:style>
  <w:style w:type="character" w:customStyle="1" w:styleId="Heading1Char">
    <w:name w:val="Heading 1 Char"/>
    <w:aliases w:val="Topic Name Char"/>
    <w:basedOn w:val="DefaultParagraphFont"/>
    <w:link w:val="Heading1"/>
    <w:uiPriority w:val="1"/>
    <w:rsid w:val="00484064"/>
    <w:rPr>
      <w:rFonts w:ascii="Lato" w:eastAsia="Times New Roman" w:hAnsi="Lato"/>
      <w:b/>
      <w:bCs/>
      <w:color w:val="FFFFFF" w:themeColor="background1"/>
      <w:w w:val="90"/>
      <w:sz w:val="36"/>
      <w:szCs w:val="36"/>
      <w:u w:color="000000"/>
      <w:bdr w:val="none" w:sz="0" w:space="0" w:color="auto"/>
      <w:shd w:val="clear" w:color="auto" w:fill="FF9900"/>
      <w:lang w:bidi="en-US"/>
    </w:rPr>
  </w:style>
  <w:style w:type="character" w:customStyle="1" w:styleId="Heading2Char">
    <w:name w:val="Heading 2 Char"/>
    <w:aliases w:val="Heading Char"/>
    <w:basedOn w:val="DefaultParagraphFont"/>
    <w:link w:val="Heading2"/>
    <w:uiPriority w:val="1"/>
    <w:rsid w:val="00D74CE6"/>
    <w:rPr>
      <w:rFonts w:ascii="Lato" w:eastAsia="Times New Roman" w:hAnsi="Lato"/>
      <w:b/>
      <w:bCs/>
      <w:color w:val="000000" w:themeColor="text1"/>
      <w:spacing w:val="-1"/>
      <w:sz w:val="32"/>
      <w:szCs w:val="22"/>
      <w:bdr w:val="none" w:sz="0" w:space="0" w:color="auto"/>
      <w:lang w:bidi="en-US"/>
    </w:rPr>
  </w:style>
  <w:style w:type="paragraph" w:styleId="ListParagraph">
    <w:name w:val="List Paragraph"/>
    <w:aliases w:val="Sub Bullet"/>
    <w:basedOn w:val="Normal"/>
    <w:autoRedefine/>
    <w:uiPriority w:val="1"/>
    <w:qFormat/>
    <w:rsid w:val="00C012F0"/>
    <w:pPr>
      <w:widowControl w:val="0"/>
      <w:numPr>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95" w:hanging="245"/>
    </w:pPr>
    <w:rPr>
      <w:rFonts w:ascii="Lato" w:eastAsia="Times New Roman" w:hAnsi="Lato"/>
      <w:color w:val="000000" w:themeColor="text1"/>
      <w:sz w:val="22"/>
      <w:szCs w:val="22"/>
      <w:bdr w:val="none" w:sz="0" w:space="0" w:color="auto"/>
      <w:lang w:bidi="en-US"/>
    </w:rPr>
  </w:style>
  <w:style w:type="paragraph" w:customStyle="1" w:styleId="Bullet">
    <w:name w:val="Bullet"/>
    <w:basedOn w:val="Normal"/>
    <w:autoRedefine/>
    <w:uiPriority w:val="1"/>
    <w:qFormat/>
    <w:rsid w:val="00031665"/>
    <w:pPr>
      <w:widowControl w:val="0"/>
      <w:numPr>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pPr>
    <w:rPr>
      <w:rFonts w:ascii="Lato" w:eastAsia="Times New Roman" w:hAnsi="Lato"/>
      <w:sz w:val="22"/>
      <w:szCs w:val="22"/>
      <w:bdr w:val="none" w:sz="0" w:space="0" w:color="auto"/>
      <w:lang w:bidi="en-US"/>
    </w:rPr>
  </w:style>
  <w:style w:type="paragraph" w:styleId="BodyText">
    <w:name w:val="Body Text"/>
    <w:basedOn w:val="Normal"/>
    <w:link w:val="BodyTextChar"/>
    <w:uiPriority w:val="1"/>
    <w:qFormat/>
    <w:rsid w:val="005041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60"/>
      <w:jc w:val="both"/>
    </w:pPr>
    <w:rPr>
      <w:rFonts w:ascii="Lato" w:eastAsia="Times New Roman" w:hAnsi="Lato"/>
      <w:color w:val="000000" w:themeColor="text1"/>
      <w:sz w:val="28"/>
      <w:bdr w:val="none" w:sz="0" w:space="0" w:color="auto"/>
      <w:lang w:bidi="en-US"/>
    </w:rPr>
  </w:style>
  <w:style w:type="character" w:customStyle="1" w:styleId="BodyTextChar">
    <w:name w:val="Body Text Char"/>
    <w:basedOn w:val="DefaultParagraphFont"/>
    <w:link w:val="BodyText"/>
    <w:uiPriority w:val="1"/>
    <w:rsid w:val="00504175"/>
    <w:rPr>
      <w:rFonts w:ascii="Lato" w:eastAsia="Times New Roman" w:hAnsi="Lato"/>
      <w:color w:val="000000" w:themeColor="text1"/>
      <w:sz w:val="28"/>
      <w:szCs w:val="24"/>
      <w:bdr w:val="none" w:sz="0" w:space="0" w:color="auto"/>
      <w:lang w:bidi="en-US"/>
    </w:rPr>
  </w:style>
  <w:style w:type="paragraph" w:styleId="NoSpacing">
    <w:name w:val="No Spacing"/>
    <w:aliases w:val="super sub bullet"/>
    <w:autoRedefine/>
    <w:uiPriority w:val="1"/>
    <w:qFormat/>
    <w:rsid w:val="00504175"/>
    <w:pPr>
      <w:widowControl w:val="0"/>
      <w:numPr>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555" w:hanging="144"/>
    </w:pPr>
    <w:rPr>
      <w:rFonts w:ascii="Lato" w:eastAsia="Times New Roman" w:hAnsi="Lato"/>
      <w:color w:val="000000" w:themeColor="text1"/>
      <w:sz w:val="28"/>
      <w:szCs w:val="22"/>
      <w:bdr w:val="none" w:sz="0" w:space="0" w:color="auto"/>
      <w:lang w:bidi="en-US"/>
    </w:rPr>
  </w:style>
  <w:style w:type="character" w:customStyle="1" w:styleId="Heading3Char">
    <w:name w:val="Heading 3 Char"/>
    <w:basedOn w:val="DefaultParagraphFont"/>
    <w:link w:val="Heading3"/>
    <w:uiPriority w:val="9"/>
    <w:semiHidden/>
    <w:rsid w:val="00316C3F"/>
    <w:rPr>
      <w:rFonts w:asciiTheme="majorHAnsi" w:eastAsiaTheme="majorEastAsia" w:hAnsiTheme="majorHAnsi" w:cstheme="majorBidi"/>
      <w:b/>
      <w:bCs/>
      <w:color w:val="47C0E1"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aliases w:val="Topic Name"/>
    <w:basedOn w:val="Normal"/>
    <w:link w:val="Heading1Char"/>
    <w:autoRedefine/>
    <w:uiPriority w:val="1"/>
    <w:qFormat/>
    <w:rsid w:val="0003166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9900"/>
      <w:tabs>
        <w:tab w:val="left" w:pos="4461"/>
        <w:tab w:val="left" w:pos="10972"/>
      </w:tabs>
      <w:autoSpaceDE w:val="0"/>
      <w:autoSpaceDN w:val="0"/>
      <w:spacing w:before="161"/>
      <w:jc w:val="both"/>
      <w:outlineLvl w:val="0"/>
    </w:pPr>
    <w:rPr>
      <w:rFonts w:asciiTheme="majorHAnsi" w:eastAsia="Times New Roman" w:hAnsiTheme="majorHAnsi"/>
      <w:b/>
      <w:bCs/>
      <w:color w:val="FFFFFF" w:themeColor="background1"/>
      <w:w w:val="90"/>
      <w:sz w:val="36"/>
      <w:szCs w:val="36"/>
      <w:u w:color="000000"/>
      <w:bdr w:val="none" w:sz="0" w:space="0" w:color="auto"/>
      <w:shd w:val="clear" w:color="auto" w:fill="F79546"/>
      <w:lang w:bidi="en-US"/>
      <w14:textOutline w14:w="9525" w14:cap="rnd" w14:cmpd="sng" w14:algn="ctr">
        <w14:noFill/>
        <w14:prstDash w14:val="solid"/>
        <w14:bevel/>
      </w14:textOutline>
    </w:rPr>
  </w:style>
  <w:style w:type="paragraph" w:styleId="Heading2">
    <w:name w:val="heading 2"/>
    <w:aliases w:val="Heading"/>
    <w:basedOn w:val="Normal"/>
    <w:link w:val="Heading2Char"/>
    <w:autoRedefine/>
    <w:uiPriority w:val="1"/>
    <w:qFormat/>
    <w:rsid w:val="00D74C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5" w:line="342" w:lineRule="exact"/>
      <w:outlineLvl w:val="1"/>
    </w:pPr>
    <w:rPr>
      <w:rFonts w:ascii="Lato" w:eastAsia="Times New Roman" w:hAnsi="Lato"/>
      <w:b/>
      <w:bCs/>
      <w:color w:val="000000" w:themeColor="text1"/>
      <w:spacing w:val="-1"/>
      <w:sz w:val="32"/>
      <w:szCs w:val="22"/>
      <w:bdr w:val="none" w:sz="0" w:space="0" w:color="auto"/>
      <w:lang w:bidi="en-US"/>
    </w:rPr>
  </w:style>
  <w:style w:type="paragraph" w:styleId="Heading3">
    <w:name w:val="heading 3"/>
    <w:basedOn w:val="Normal"/>
    <w:next w:val="Normal"/>
    <w:link w:val="Heading3Char"/>
    <w:uiPriority w:val="9"/>
    <w:semiHidden/>
    <w:unhideWhenUsed/>
    <w:qFormat/>
    <w:rsid w:val="00316C3F"/>
    <w:pPr>
      <w:keepNext/>
      <w:keepLines/>
      <w:spacing w:before="200"/>
      <w:outlineLvl w:val="2"/>
    </w:pPr>
    <w:rPr>
      <w:rFonts w:asciiTheme="majorHAnsi" w:eastAsiaTheme="majorEastAsia" w:hAnsiTheme="majorHAnsi" w:cstheme="majorBidi"/>
      <w:b/>
      <w:bCs/>
      <w:color w:val="47C0E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keepLines/>
      <w:spacing w:before="120" w:after="160" w:line="288" w:lineRule="auto"/>
      <w:ind w:right="278"/>
      <w:jc w:val="both"/>
    </w:pPr>
    <w:rPr>
      <w:rFonts w:ascii="Lato Regular" w:hAnsi="Lato Regular" w:cs="Arial Unicode MS"/>
      <w:color w:val="000000"/>
      <w:sz w:val="22"/>
      <w:szCs w:val="22"/>
      <w14:textOutline w14:w="0" w14:cap="flat" w14:cmpd="sng" w14:algn="ctr">
        <w14:noFill/>
        <w14:prstDash w14:val="solid"/>
        <w14:bevel/>
      </w14:textOutline>
    </w:rPr>
  </w:style>
  <w:style w:type="paragraph" w:styleId="Title">
    <w:name w:val="Title"/>
    <w:pPr>
      <w:spacing w:line="216" w:lineRule="auto"/>
      <w:outlineLvl w:val="0"/>
    </w:pPr>
    <w:rPr>
      <w:rFonts w:ascii="Lato Bold" w:hAnsi="Lato Bold" w:cs="Arial Unicode MS"/>
      <w:color w:val="4D4D4D"/>
      <w:spacing w:val="-13"/>
      <w:sz w:val="44"/>
      <w:szCs w:val="4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HeaderFooter">
    <w:name w:val="Header &amp; Footer"/>
    <w:rPr>
      <w:rFonts w:ascii="Lato Regular" w:eastAsia="Lato Regular" w:hAnsi="Lato Regular" w:cs="Lato Regular"/>
      <w:color w:val="000000"/>
      <w:sz w:val="22"/>
      <w:szCs w:val="22"/>
      <w14:textOutline w14:w="0" w14:cap="flat" w14:cmpd="sng" w14:algn="ctr">
        <w14:noFill/>
        <w14:prstDash w14:val="solid"/>
        <w14:bevel/>
      </w14:textOutline>
    </w:rPr>
  </w:style>
  <w:style w:type="character" w:customStyle="1" w:styleId="Hyperlink1">
    <w:name w:val="Hyperlink.1"/>
    <w:basedOn w:val="Hyperlink0"/>
    <w:rPr>
      <w:outline w:val="0"/>
      <w:color w:val="0000FF"/>
      <w:u w:val="single" w:color="0000FF"/>
    </w:rPr>
  </w:style>
  <w:style w:type="paragraph" w:styleId="TOC1">
    <w:name w:val="toc 1"/>
    <w:pPr>
      <w:tabs>
        <w:tab w:val="left" w:pos="6240"/>
      </w:tabs>
      <w:spacing w:before="80" w:after="180"/>
    </w:pPr>
    <w:rPr>
      <w:rFonts w:ascii="Avenir Next" w:eastAsia="Avenir Next" w:hAnsi="Avenir Next" w:cs="Avenir Next"/>
      <w:color w:val="3F3F3F"/>
      <w:sz w:val="36"/>
      <w:szCs w:val="36"/>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E661C0"/>
    <w:rPr>
      <w:rFonts w:ascii="Tahoma" w:hAnsi="Tahoma" w:cs="Tahoma"/>
      <w:sz w:val="16"/>
      <w:szCs w:val="16"/>
    </w:rPr>
  </w:style>
  <w:style w:type="character" w:customStyle="1" w:styleId="BalloonTextChar">
    <w:name w:val="Balloon Text Char"/>
    <w:basedOn w:val="DefaultParagraphFont"/>
    <w:link w:val="BalloonText"/>
    <w:uiPriority w:val="99"/>
    <w:semiHidden/>
    <w:rsid w:val="00E661C0"/>
    <w:rPr>
      <w:rFonts w:ascii="Tahoma" w:hAnsi="Tahoma" w:cs="Tahoma"/>
      <w:sz w:val="16"/>
      <w:szCs w:val="16"/>
    </w:rPr>
  </w:style>
  <w:style w:type="paragraph" w:styleId="Header">
    <w:name w:val="header"/>
    <w:basedOn w:val="Normal"/>
    <w:link w:val="HeaderChar"/>
    <w:uiPriority w:val="99"/>
    <w:unhideWhenUsed/>
    <w:rsid w:val="00E661C0"/>
    <w:pPr>
      <w:tabs>
        <w:tab w:val="center" w:pos="4680"/>
        <w:tab w:val="right" w:pos="9360"/>
      </w:tabs>
    </w:pPr>
  </w:style>
  <w:style w:type="character" w:customStyle="1" w:styleId="HeaderChar">
    <w:name w:val="Header Char"/>
    <w:basedOn w:val="DefaultParagraphFont"/>
    <w:link w:val="Header"/>
    <w:uiPriority w:val="99"/>
    <w:rsid w:val="00E661C0"/>
    <w:rPr>
      <w:sz w:val="24"/>
      <w:szCs w:val="24"/>
    </w:rPr>
  </w:style>
  <w:style w:type="paragraph" w:styleId="Footer">
    <w:name w:val="footer"/>
    <w:basedOn w:val="Normal"/>
    <w:link w:val="FooterChar"/>
    <w:uiPriority w:val="99"/>
    <w:unhideWhenUsed/>
    <w:rsid w:val="00E661C0"/>
    <w:pPr>
      <w:tabs>
        <w:tab w:val="center" w:pos="4680"/>
        <w:tab w:val="right" w:pos="9360"/>
      </w:tabs>
    </w:pPr>
  </w:style>
  <w:style w:type="character" w:customStyle="1" w:styleId="FooterChar">
    <w:name w:val="Footer Char"/>
    <w:basedOn w:val="DefaultParagraphFont"/>
    <w:link w:val="Footer"/>
    <w:uiPriority w:val="99"/>
    <w:rsid w:val="00E661C0"/>
    <w:rPr>
      <w:sz w:val="24"/>
      <w:szCs w:val="24"/>
    </w:rPr>
  </w:style>
  <w:style w:type="paragraph" w:customStyle="1" w:styleId="TableParagraph">
    <w:name w:val="Table Paragraph"/>
    <w:basedOn w:val="Normal"/>
    <w:uiPriority w:val="1"/>
    <w:qFormat/>
    <w:rsid w:val="003E7B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39"/>
    </w:pPr>
    <w:rPr>
      <w:rFonts w:ascii="Lato" w:eastAsia="Lato" w:hAnsi="Lato" w:cs="Lato"/>
      <w:sz w:val="22"/>
      <w:szCs w:val="22"/>
      <w:bdr w:val="none" w:sz="0" w:space="0" w:color="auto"/>
    </w:rPr>
  </w:style>
  <w:style w:type="character" w:customStyle="1" w:styleId="Heading1Char">
    <w:name w:val="Heading 1 Char"/>
    <w:aliases w:val="Topic Name Char"/>
    <w:basedOn w:val="DefaultParagraphFont"/>
    <w:link w:val="Heading1"/>
    <w:uiPriority w:val="1"/>
    <w:rsid w:val="00031665"/>
    <w:rPr>
      <w:rFonts w:asciiTheme="majorHAnsi" w:eastAsia="Times New Roman" w:hAnsiTheme="majorHAnsi"/>
      <w:b/>
      <w:bCs/>
      <w:color w:val="FFFFFF" w:themeColor="background1"/>
      <w:w w:val="90"/>
      <w:sz w:val="36"/>
      <w:szCs w:val="36"/>
      <w:u w:color="000000"/>
      <w:bdr w:val="none" w:sz="0" w:space="0" w:color="auto"/>
      <w:shd w:val="clear" w:color="auto" w:fill="FF9900"/>
      <w:lang w:bidi="en-US"/>
      <w14:textOutline w14:w="9525" w14:cap="rnd" w14:cmpd="sng" w14:algn="ctr">
        <w14:noFill/>
        <w14:prstDash w14:val="solid"/>
        <w14:bevel/>
      </w14:textOutline>
    </w:rPr>
  </w:style>
  <w:style w:type="character" w:customStyle="1" w:styleId="Heading2Char">
    <w:name w:val="Heading 2 Char"/>
    <w:aliases w:val="Heading Char"/>
    <w:basedOn w:val="DefaultParagraphFont"/>
    <w:link w:val="Heading2"/>
    <w:uiPriority w:val="1"/>
    <w:rsid w:val="00D74CE6"/>
    <w:rPr>
      <w:rFonts w:ascii="Lato" w:eastAsia="Times New Roman" w:hAnsi="Lato"/>
      <w:b/>
      <w:bCs/>
      <w:color w:val="000000" w:themeColor="text1"/>
      <w:spacing w:val="-1"/>
      <w:sz w:val="32"/>
      <w:szCs w:val="22"/>
      <w:bdr w:val="none" w:sz="0" w:space="0" w:color="auto"/>
      <w:lang w:bidi="en-US"/>
    </w:rPr>
  </w:style>
  <w:style w:type="paragraph" w:styleId="ListParagraph">
    <w:name w:val="List Paragraph"/>
    <w:aliases w:val="Sub Bullet"/>
    <w:basedOn w:val="Normal"/>
    <w:autoRedefine/>
    <w:uiPriority w:val="1"/>
    <w:qFormat/>
    <w:rsid w:val="00C012F0"/>
    <w:pPr>
      <w:widowControl w:val="0"/>
      <w:numPr>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95" w:hanging="245"/>
    </w:pPr>
    <w:rPr>
      <w:rFonts w:ascii="Lato" w:eastAsia="Times New Roman" w:hAnsi="Lato"/>
      <w:color w:val="000000" w:themeColor="text1"/>
      <w:sz w:val="22"/>
      <w:szCs w:val="22"/>
      <w:bdr w:val="none" w:sz="0" w:space="0" w:color="auto"/>
      <w:lang w:bidi="en-US"/>
    </w:rPr>
  </w:style>
  <w:style w:type="paragraph" w:customStyle="1" w:styleId="Bullet">
    <w:name w:val="Bullet"/>
    <w:basedOn w:val="Normal"/>
    <w:autoRedefine/>
    <w:uiPriority w:val="1"/>
    <w:qFormat/>
    <w:rsid w:val="00031665"/>
    <w:pPr>
      <w:widowControl w:val="0"/>
      <w:numPr>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19" w:hanging="245"/>
    </w:pPr>
    <w:rPr>
      <w:rFonts w:ascii="Lato" w:eastAsia="Times New Roman" w:hAnsi="Lato"/>
      <w:sz w:val="22"/>
      <w:szCs w:val="22"/>
      <w:bdr w:val="none" w:sz="0" w:space="0" w:color="auto"/>
      <w:lang w:bidi="en-US"/>
    </w:rPr>
  </w:style>
  <w:style w:type="paragraph" w:styleId="BodyText">
    <w:name w:val="Body Text"/>
    <w:basedOn w:val="Normal"/>
    <w:link w:val="BodyTextChar"/>
    <w:uiPriority w:val="1"/>
    <w:qFormat/>
    <w:rsid w:val="005041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60"/>
      <w:jc w:val="both"/>
    </w:pPr>
    <w:rPr>
      <w:rFonts w:ascii="Lato" w:eastAsia="Times New Roman" w:hAnsi="Lato"/>
      <w:color w:val="000000" w:themeColor="text1"/>
      <w:sz w:val="28"/>
      <w:bdr w:val="none" w:sz="0" w:space="0" w:color="auto"/>
      <w:lang w:bidi="en-US"/>
    </w:rPr>
  </w:style>
  <w:style w:type="character" w:customStyle="1" w:styleId="BodyTextChar">
    <w:name w:val="Body Text Char"/>
    <w:basedOn w:val="DefaultParagraphFont"/>
    <w:link w:val="BodyText"/>
    <w:uiPriority w:val="1"/>
    <w:rsid w:val="00504175"/>
    <w:rPr>
      <w:rFonts w:ascii="Lato" w:eastAsia="Times New Roman" w:hAnsi="Lato"/>
      <w:color w:val="000000" w:themeColor="text1"/>
      <w:sz w:val="28"/>
      <w:szCs w:val="24"/>
      <w:bdr w:val="none" w:sz="0" w:space="0" w:color="auto"/>
      <w:lang w:bidi="en-US"/>
    </w:rPr>
  </w:style>
  <w:style w:type="paragraph" w:styleId="NoSpacing">
    <w:name w:val="No Spacing"/>
    <w:aliases w:val="super sub bullet"/>
    <w:autoRedefine/>
    <w:uiPriority w:val="1"/>
    <w:qFormat/>
    <w:rsid w:val="00504175"/>
    <w:pPr>
      <w:widowControl w:val="0"/>
      <w:numPr>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555" w:hanging="144"/>
    </w:pPr>
    <w:rPr>
      <w:rFonts w:ascii="Lato" w:eastAsia="Times New Roman" w:hAnsi="Lato"/>
      <w:color w:val="000000" w:themeColor="text1"/>
      <w:sz w:val="28"/>
      <w:szCs w:val="22"/>
      <w:bdr w:val="none" w:sz="0" w:space="0" w:color="auto"/>
      <w:lang w:bidi="en-US"/>
    </w:rPr>
  </w:style>
  <w:style w:type="character" w:customStyle="1" w:styleId="Heading3Char">
    <w:name w:val="Heading 3 Char"/>
    <w:basedOn w:val="DefaultParagraphFont"/>
    <w:link w:val="Heading3"/>
    <w:uiPriority w:val="9"/>
    <w:semiHidden/>
    <w:rsid w:val="00316C3F"/>
    <w:rPr>
      <w:rFonts w:asciiTheme="majorHAnsi" w:eastAsiaTheme="majorEastAsia" w:hAnsiTheme="majorHAnsi" w:cstheme="majorBidi"/>
      <w:b/>
      <w:bCs/>
      <w:color w:val="47C0E1" w:themeColor="accent1"/>
      <w:sz w:val="24"/>
      <w:szCs w:val="24"/>
    </w:rPr>
  </w:style>
</w:styles>
</file>

<file path=word/webSettings.xml><?xml version="1.0" encoding="utf-8"?>
<w:webSettings xmlns:r="http://schemas.openxmlformats.org/officeDocument/2006/relationships" xmlns:w="http://schemas.openxmlformats.org/wordprocessingml/2006/main">
  <w:divs>
    <w:div w:id="89547203">
      <w:bodyDiv w:val="1"/>
      <w:marLeft w:val="0"/>
      <w:marRight w:val="0"/>
      <w:marTop w:val="0"/>
      <w:marBottom w:val="0"/>
      <w:divBdr>
        <w:top w:val="none" w:sz="0" w:space="0" w:color="auto"/>
        <w:left w:val="none" w:sz="0" w:space="0" w:color="auto"/>
        <w:bottom w:val="none" w:sz="0" w:space="0" w:color="auto"/>
        <w:right w:val="none" w:sz="0" w:space="0" w:color="auto"/>
      </w:divBdr>
    </w:div>
    <w:div w:id="222907249">
      <w:bodyDiv w:val="1"/>
      <w:marLeft w:val="0"/>
      <w:marRight w:val="0"/>
      <w:marTop w:val="0"/>
      <w:marBottom w:val="0"/>
      <w:divBdr>
        <w:top w:val="none" w:sz="0" w:space="0" w:color="auto"/>
        <w:left w:val="none" w:sz="0" w:space="0" w:color="auto"/>
        <w:bottom w:val="none" w:sz="0" w:space="0" w:color="auto"/>
        <w:right w:val="none" w:sz="0" w:space="0" w:color="auto"/>
      </w:divBdr>
    </w:div>
    <w:div w:id="316150627">
      <w:bodyDiv w:val="1"/>
      <w:marLeft w:val="0"/>
      <w:marRight w:val="0"/>
      <w:marTop w:val="0"/>
      <w:marBottom w:val="0"/>
      <w:divBdr>
        <w:top w:val="none" w:sz="0" w:space="0" w:color="auto"/>
        <w:left w:val="none" w:sz="0" w:space="0" w:color="auto"/>
        <w:bottom w:val="none" w:sz="0" w:space="0" w:color="auto"/>
        <w:right w:val="none" w:sz="0" w:space="0" w:color="auto"/>
      </w:divBdr>
    </w:div>
    <w:div w:id="332798889">
      <w:bodyDiv w:val="1"/>
      <w:marLeft w:val="0"/>
      <w:marRight w:val="0"/>
      <w:marTop w:val="0"/>
      <w:marBottom w:val="0"/>
      <w:divBdr>
        <w:top w:val="none" w:sz="0" w:space="0" w:color="auto"/>
        <w:left w:val="none" w:sz="0" w:space="0" w:color="auto"/>
        <w:bottom w:val="none" w:sz="0" w:space="0" w:color="auto"/>
        <w:right w:val="none" w:sz="0" w:space="0" w:color="auto"/>
      </w:divBdr>
    </w:div>
    <w:div w:id="333537439">
      <w:bodyDiv w:val="1"/>
      <w:marLeft w:val="0"/>
      <w:marRight w:val="0"/>
      <w:marTop w:val="0"/>
      <w:marBottom w:val="0"/>
      <w:divBdr>
        <w:top w:val="none" w:sz="0" w:space="0" w:color="auto"/>
        <w:left w:val="none" w:sz="0" w:space="0" w:color="auto"/>
        <w:bottom w:val="none" w:sz="0" w:space="0" w:color="auto"/>
        <w:right w:val="none" w:sz="0" w:space="0" w:color="auto"/>
      </w:divBdr>
    </w:div>
    <w:div w:id="366688345">
      <w:bodyDiv w:val="1"/>
      <w:marLeft w:val="0"/>
      <w:marRight w:val="0"/>
      <w:marTop w:val="0"/>
      <w:marBottom w:val="0"/>
      <w:divBdr>
        <w:top w:val="none" w:sz="0" w:space="0" w:color="auto"/>
        <w:left w:val="none" w:sz="0" w:space="0" w:color="auto"/>
        <w:bottom w:val="none" w:sz="0" w:space="0" w:color="auto"/>
        <w:right w:val="none" w:sz="0" w:space="0" w:color="auto"/>
      </w:divBdr>
    </w:div>
    <w:div w:id="416292052">
      <w:bodyDiv w:val="1"/>
      <w:marLeft w:val="0"/>
      <w:marRight w:val="0"/>
      <w:marTop w:val="0"/>
      <w:marBottom w:val="0"/>
      <w:divBdr>
        <w:top w:val="none" w:sz="0" w:space="0" w:color="auto"/>
        <w:left w:val="none" w:sz="0" w:space="0" w:color="auto"/>
        <w:bottom w:val="none" w:sz="0" w:space="0" w:color="auto"/>
        <w:right w:val="none" w:sz="0" w:space="0" w:color="auto"/>
      </w:divBdr>
      <w:divsChild>
        <w:div w:id="558595486">
          <w:marLeft w:val="806"/>
          <w:marRight w:val="0"/>
          <w:marTop w:val="200"/>
          <w:marBottom w:val="0"/>
          <w:divBdr>
            <w:top w:val="none" w:sz="0" w:space="0" w:color="auto"/>
            <w:left w:val="none" w:sz="0" w:space="0" w:color="auto"/>
            <w:bottom w:val="none" w:sz="0" w:space="0" w:color="auto"/>
            <w:right w:val="none" w:sz="0" w:space="0" w:color="auto"/>
          </w:divBdr>
        </w:div>
        <w:div w:id="1499999647">
          <w:marLeft w:val="806"/>
          <w:marRight w:val="0"/>
          <w:marTop w:val="200"/>
          <w:marBottom w:val="0"/>
          <w:divBdr>
            <w:top w:val="none" w:sz="0" w:space="0" w:color="auto"/>
            <w:left w:val="none" w:sz="0" w:space="0" w:color="auto"/>
            <w:bottom w:val="none" w:sz="0" w:space="0" w:color="auto"/>
            <w:right w:val="none" w:sz="0" w:space="0" w:color="auto"/>
          </w:divBdr>
        </w:div>
        <w:div w:id="240258009">
          <w:marLeft w:val="806"/>
          <w:marRight w:val="0"/>
          <w:marTop w:val="200"/>
          <w:marBottom w:val="0"/>
          <w:divBdr>
            <w:top w:val="none" w:sz="0" w:space="0" w:color="auto"/>
            <w:left w:val="none" w:sz="0" w:space="0" w:color="auto"/>
            <w:bottom w:val="none" w:sz="0" w:space="0" w:color="auto"/>
            <w:right w:val="none" w:sz="0" w:space="0" w:color="auto"/>
          </w:divBdr>
        </w:div>
        <w:div w:id="930160890">
          <w:marLeft w:val="806"/>
          <w:marRight w:val="0"/>
          <w:marTop w:val="200"/>
          <w:marBottom w:val="0"/>
          <w:divBdr>
            <w:top w:val="none" w:sz="0" w:space="0" w:color="auto"/>
            <w:left w:val="none" w:sz="0" w:space="0" w:color="auto"/>
            <w:bottom w:val="none" w:sz="0" w:space="0" w:color="auto"/>
            <w:right w:val="none" w:sz="0" w:space="0" w:color="auto"/>
          </w:divBdr>
        </w:div>
      </w:divsChild>
    </w:div>
    <w:div w:id="462500883">
      <w:bodyDiv w:val="1"/>
      <w:marLeft w:val="0"/>
      <w:marRight w:val="0"/>
      <w:marTop w:val="0"/>
      <w:marBottom w:val="0"/>
      <w:divBdr>
        <w:top w:val="none" w:sz="0" w:space="0" w:color="auto"/>
        <w:left w:val="none" w:sz="0" w:space="0" w:color="auto"/>
        <w:bottom w:val="none" w:sz="0" w:space="0" w:color="auto"/>
        <w:right w:val="none" w:sz="0" w:space="0" w:color="auto"/>
      </w:divBdr>
    </w:div>
    <w:div w:id="489751992">
      <w:bodyDiv w:val="1"/>
      <w:marLeft w:val="0"/>
      <w:marRight w:val="0"/>
      <w:marTop w:val="0"/>
      <w:marBottom w:val="0"/>
      <w:divBdr>
        <w:top w:val="none" w:sz="0" w:space="0" w:color="auto"/>
        <w:left w:val="none" w:sz="0" w:space="0" w:color="auto"/>
        <w:bottom w:val="none" w:sz="0" w:space="0" w:color="auto"/>
        <w:right w:val="none" w:sz="0" w:space="0" w:color="auto"/>
      </w:divBdr>
      <w:divsChild>
        <w:div w:id="1669210603">
          <w:marLeft w:val="806"/>
          <w:marRight w:val="0"/>
          <w:marTop w:val="0"/>
          <w:marBottom w:val="0"/>
          <w:divBdr>
            <w:top w:val="none" w:sz="0" w:space="0" w:color="auto"/>
            <w:left w:val="none" w:sz="0" w:space="0" w:color="auto"/>
            <w:bottom w:val="none" w:sz="0" w:space="0" w:color="auto"/>
            <w:right w:val="none" w:sz="0" w:space="0" w:color="auto"/>
          </w:divBdr>
        </w:div>
        <w:div w:id="1434589567">
          <w:marLeft w:val="806"/>
          <w:marRight w:val="0"/>
          <w:marTop w:val="0"/>
          <w:marBottom w:val="0"/>
          <w:divBdr>
            <w:top w:val="none" w:sz="0" w:space="0" w:color="auto"/>
            <w:left w:val="none" w:sz="0" w:space="0" w:color="auto"/>
            <w:bottom w:val="none" w:sz="0" w:space="0" w:color="auto"/>
            <w:right w:val="none" w:sz="0" w:space="0" w:color="auto"/>
          </w:divBdr>
        </w:div>
        <w:div w:id="347292204">
          <w:marLeft w:val="806"/>
          <w:marRight w:val="0"/>
          <w:marTop w:val="0"/>
          <w:marBottom w:val="0"/>
          <w:divBdr>
            <w:top w:val="none" w:sz="0" w:space="0" w:color="auto"/>
            <w:left w:val="none" w:sz="0" w:space="0" w:color="auto"/>
            <w:bottom w:val="none" w:sz="0" w:space="0" w:color="auto"/>
            <w:right w:val="none" w:sz="0" w:space="0" w:color="auto"/>
          </w:divBdr>
        </w:div>
        <w:div w:id="1157725884">
          <w:marLeft w:val="806"/>
          <w:marRight w:val="0"/>
          <w:marTop w:val="0"/>
          <w:marBottom w:val="0"/>
          <w:divBdr>
            <w:top w:val="none" w:sz="0" w:space="0" w:color="auto"/>
            <w:left w:val="none" w:sz="0" w:space="0" w:color="auto"/>
            <w:bottom w:val="none" w:sz="0" w:space="0" w:color="auto"/>
            <w:right w:val="none" w:sz="0" w:space="0" w:color="auto"/>
          </w:divBdr>
        </w:div>
      </w:divsChild>
    </w:div>
    <w:div w:id="524903634">
      <w:bodyDiv w:val="1"/>
      <w:marLeft w:val="0"/>
      <w:marRight w:val="0"/>
      <w:marTop w:val="0"/>
      <w:marBottom w:val="0"/>
      <w:divBdr>
        <w:top w:val="none" w:sz="0" w:space="0" w:color="auto"/>
        <w:left w:val="none" w:sz="0" w:space="0" w:color="auto"/>
        <w:bottom w:val="none" w:sz="0" w:space="0" w:color="auto"/>
        <w:right w:val="none" w:sz="0" w:space="0" w:color="auto"/>
      </w:divBdr>
      <w:divsChild>
        <w:div w:id="1794519668">
          <w:marLeft w:val="806"/>
          <w:marRight w:val="0"/>
          <w:marTop w:val="200"/>
          <w:marBottom w:val="0"/>
          <w:divBdr>
            <w:top w:val="none" w:sz="0" w:space="0" w:color="auto"/>
            <w:left w:val="none" w:sz="0" w:space="0" w:color="auto"/>
            <w:bottom w:val="none" w:sz="0" w:space="0" w:color="auto"/>
            <w:right w:val="none" w:sz="0" w:space="0" w:color="auto"/>
          </w:divBdr>
        </w:div>
        <w:div w:id="396367290">
          <w:marLeft w:val="806"/>
          <w:marRight w:val="0"/>
          <w:marTop w:val="200"/>
          <w:marBottom w:val="0"/>
          <w:divBdr>
            <w:top w:val="none" w:sz="0" w:space="0" w:color="auto"/>
            <w:left w:val="none" w:sz="0" w:space="0" w:color="auto"/>
            <w:bottom w:val="none" w:sz="0" w:space="0" w:color="auto"/>
            <w:right w:val="none" w:sz="0" w:space="0" w:color="auto"/>
          </w:divBdr>
        </w:div>
      </w:divsChild>
    </w:div>
    <w:div w:id="644701953">
      <w:bodyDiv w:val="1"/>
      <w:marLeft w:val="0"/>
      <w:marRight w:val="0"/>
      <w:marTop w:val="0"/>
      <w:marBottom w:val="0"/>
      <w:divBdr>
        <w:top w:val="none" w:sz="0" w:space="0" w:color="auto"/>
        <w:left w:val="none" w:sz="0" w:space="0" w:color="auto"/>
        <w:bottom w:val="none" w:sz="0" w:space="0" w:color="auto"/>
        <w:right w:val="none" w:sz="0" w:space="0" w:color="auto"/>
      </w:divBdr>
    </w:div>
    <w:div w:id="655188208">
      <w:bodyDiv w:val="1"/>
      <w:marLeft w:val="0"/>
      <w:marRight w:val="0"/>
      <w:marTop w:val="0"/>
      <w:marBottom w:val="0"/>
      <w:divBdr>
        <w:top w:val="none" w:sz="0" w:space="0" w:color="auto"/>
        <w:left w:val="none" w:sz="0" w:space="0" w:color="auto"/>
        <w:bottom w:val="none" w:sz="0" w:space="0" w:color="auto"/>
        <w:right w:val="none" w:sz="0" w:space="0" w:color="auto"/>
      </w:divBdr>
    </w:div>
    <w:div w:id="664162809">
      <w:bodyDiv w:val="1"/>
      <w:marLeft w:val="0"/>
      <w:marRight w:val="0"/>
      <w:marTop w:val="0"/>
      <w:marBottom w:val="0"/>
      <w:divBdr>
        <w:top w:val="none" w:sz="0" w:space="0" w:color="auto"/>
        <w:left w:val="none" w:sz="0" w:space="0" w:color="auto"/>
        <w:bottom w:val="none" w:sz="0" w:space="0" w:color="auto"/>
        <w:right w:val="none" w:sz="0" w:space="0" w:color="auto"/>
      </w:divBdr>
      <w:divsChild>
        <w:div w:id="26831135">
          <w:marLeft w:val="360"/>
          <w:marRight w:val="0"/>
          <w:marTop w:val="200"/>
          <w:marBottom w:val="0"/>
          <w:divBdr>
            <w:top w:val="none" w:sz="0" w:space="0" w:color="auto"/>
            <w:left w:val="none" w:sz="0" w:space="0" w:color="auto"/>
            <w:bottom w:val="none" w:sz="0" w:space="0" w:color="auto"/>
            <w:right w:val="none" w:sz="0" w:space="0" w:color="auto"/>
          </w:divBdr>
        </w:div>
        <w:div w:id="205527136">
          <w:marLeft w:val="360"/>
          <w:marRight w:val="0"/>
          <w:marTop w:val="200"/>
          <w:marBottom w:val="0"/>
          <w:divBdr>
            <w:top w:val="none" w:sz="0" w:space="0" w:color="auto"/>
            <w:left w:val="none" w:sz="0" w:space="0" w:color="auto"/>
            <w:bottom w:val="none" w:sz="0" w:space="0" w:color="auto"/>
            <w:right w:val="none" w:sz="0" w:space="0" w:color="auto"/>
          </w:divBdr>
        </w:div>
        <w:div w:id="115299873">
          <w:marLeft w:val="806"/>
          <w:marRight w:val="0"/>
          <w:marTop w:val="200"/>
          <w:marBottom w:val="0"/>
          <w:divBdr>
            <w:top w:val="none" w:sz="0" w:space="0" w:color="auto"/>
            <w:left w:val="none" w:sz="0" w:space="0" w:color="auto"/>
            <w:bottom w:val="none" w:sz="0" w:space="0" w:color="auto"/>
            <w:right w:val="none" w:sz="0" w:space="0" w:color="auto"/>
          </w:divBdr>
        </w:div>
        <w:div w:id="969747568">
          <w:marLeft w:val="806"/>
          <w:marRight w:val="0"/>
          <w:marTop w:val="200"/>
          <w:marBottom w:val="0"/>
          <w:divBdr>
            <w:top w:val="none" w:sz="0" w:space="0" w:color="auto"/>
            <w:left w:val="none" w:sz="0" w:space="0" w:color="auto"/>
            <w:bottom w:val="none" w:sz="0" w:space="0" w:color="auto"/>
            <w:right w:val="none" w:sz="0" w:space="0" w:color="auto"/>
          </w:divBdr>
        </w:div>
        <w:div w:id="1785686858">
          <w:marLeft w:val="806"/>
          <w:marRight w:val="0"/>
          <w:marTop w:val="200"/>
          <w:marBottom w:val="0"/>
          <w:divBdr>
            <w:top w:val="none" w:sz="0" w:space="0" w:color="auto"/>
            <w:left w:val="none" w:sz="0" w:space="0" w:color="auto"/>
            <w:bottom w:val="none" w:sz="0" w:space="0" w:color="auto"/>
            <w:right w:val="none" w:sz="0" w:space="0" w:color="auto"/>
          </w:divBdr>
        </w:div>
      </w:divsChild>
    </w:div>
    <w:div w:id="668951059">
      <w:bodyDiv w:val="1"/>
      <w:marLeft w:val="0"/>
      <w:marRight w:val="0"/>
      <w:marTop w:val="0"/>
      <w:marBottom w:val="0"/>
      <w:divBdr>
        <w:top w:val="none" w:sz="0" w:space="0" w:color="auto"/>
        <w:left w:val="none" w:sz="0" w:space="0" w:color="auto"/>
        <w:bottom w:val="none" w:sz="0" w:space="0" w:color="auto"/>
        <w:right w:val="none" w:sz="0" w:space="0" w:color="auto"/>
      </w:divBdr>
      <w:divsChild>
        <w:div w:id="1316445802">
          <w:marLeft w:val="360"/>
          <w:marRight w:val="0"/>
          <w:marTop w:val="200"/>
          <w:marBottom w:val="0"/>
          <w:divBdr>
            <w:top w:val="none" w:sz="0" w:space="0" w:color="auto"/>
            <w:left w:val="none" w:sz="0" w:space="0" w:color="auto"/>
            <w:bottom w:val="none" w:sz="0" w:space="0" w:color="auto"/>
            <w:right w:val="none" w:sz="0" w:space="0" w:color="auto"/>
          </w:divBdr>
        </w:div>
        <w:div w:id="2022196388">
          <w:marLeft w:val="806"/>
          <w:marRight w:val="0"/>
          <w:marTop w:val="200"/>
          <w:marBottom w:val="0"/>
          <w:divBdr>
            <w:top w:val="none" w:sz="0" w:space="0" w:color="auto"/>
            <w:left w:val="none" w:sz="0" w:space="0" w:color="auto"/>
            <w:bottom w:val="none" w:sz="0" w:space="0" w:color="auto"/>
            <w:right w:val="none" w:sz="0" w:space="0" w:color="auto"/>
          </w:divBdr>
        </w:div>
        <w:div w:id="2074884643">
          <w:marLeft w:val="806"/>
          <w:marRight w:val="0"/>
          <w:marTop w:val="200"/>
          <w:marBottom w:val="0"/>
          <w:divBdr>
            <w:top w:val="none" w:sz="0" w:space="0" w:color="auto"/>
            <w:left w:val="none" w:sz="0" w:space="0" w:color="auto"/>
            <w:bottom w:val="none" w:sz="0" w:space="0" w:color="auto"/>
            <w:right w:val="none" w:sz="0" w:space="0" w:color="auto"/>
          </w:divBdr>
        </w:div>
        <w:div w:id="882984652">
          <w:marLeft w:val="806"/>
          <w:marRight w:val="0"/>
          <w:marTop w:val="200"/>
          <w:marBottom w:val="0"/>
          <w:divBdr>
            <w:top w:val="none" w:sz="0" w:space="0" w:color="auto"/>
            <w:left w:val="none" w:sz="0" w:space="0" w:color="auto"/>
            <w:bottom w:val="none" w:sz="0" w:space="0" w:color="auto"/>
            <w:right w:val="none" w:sz="0" w:space="0" w:color="auto"/>
          </w:divBdr>
        </w:div>
        <w:div w:id="278336451">
          <w:marLeft w:val="806"/>
          <w:marRight w:val="0"/>
          <w:marTop w:val="200"/>
          <w:marBottom w:val="0"/>
          <w:divBdr>
            <w:top w:val="none" w:sz="0" w:space="0" w:color="auto"/>
            <w:left w:val="none" w:sz="0" w:space="0" w:color="auto"/>
            <w:bottom w:val="none" w:sz="0" w:space="0" w:color="auto"/>
            <w:right w:val="none" w:sz="0" w:space="0" w:color="auto"/>
          </w:divBdr>
        </w:div>
        <w:div w:id="1400060961">
          <w:marLeft w:val="806"/>
          <w:marRight w:val="0"/>
          <w:marTop w:val="200"/>
          <w:marBottom w:val="0"/>
          <w:divBdr>
            <w:top w:val="none" w:sz="0" w:space="0" w:color="auto"/>
            <w:left w:val="none" w:sz="0" w:space="0" w:color="auto"/>
            <w:bottom w:val="none" w:sz="0" w:space="0" w:color="auto"/>
            <w:right w:val="none" w:sz="0" w:space="0" w:color="auto"/>
          </w:divBdr>
        </w:div>
        <w:div w:id="839664406">
          <w:marLeft w:val="806"/>
          <w:marRight w:val="0"/>
          <w:marTop w:val="200"/>
          <w:marBottom w:val="0"/>
          <w:divBdr>
            <w:top w:val="none" w:sz="0" w:space="0" w:color="auto"/>
            <w:left w:val="none" w:sz="0" w:space="0" w:color="auto"/>
            <w:bottom w:val="none" w:sz="0" w:space="0" w:color="auto"/>
            <w:right w:val="none" w:sz="0" w:space="0" w:color="auto"/>
          </w:divBdr>
        </w:div>
        <w:div w:id="1132867867">
          <w:marLeft w:val="806"/>
          <w:marRight w:val="0"/>
          <w:marTop w:val="200"/>
          <w:marBottom w:val="0"/>
          <w:divBdr>
            <w:top w:val="none" w:sz="0" w:space="0" w:color="auto"/>
            <w:left w:val="none" w:sz="0" w:space="0" w:color="auto"/>
            <w:bottom w:val="none" w:sz="0" w:space="0" w:color="auto"/>
            <w:right w:val="none" w:sz="0" w:space="0" w:color="auto"/>
          </w:divBdr>
        </w:div>
        <w:div w:id="1230379584">
          <w:marLeft w:val="806"/>
          <w:marRight w:val="0"/>
          <w:marTop w:val="200"/>
          <w:marBottom w:val="0"/>
          <w:divBdr>
            <w:top w:val="none" w:sz="0" w:space="0" w:color="auto"/>
            <w:left w:val="none" w:sz="0" w:space="0" w:color="auto"/>
            <w:bottom w:val="none" w:sz="0" w:space="0" w:color="auto"/>
            <w:right w:val="none" w:sz="0" w:space="0" w:color="auto"/>
          </w:divBdr>
        </w:div>
      </w:divsChild>
    </w:div>
    <w:div w:id="688680197">
      <w:bodyDiv w:val="1"/>
      <w:marLeft w:val="0"/>
      <w:marRight w:val="0"/>
      <w:marTop w:val="0"/>
      <w:marBottom w:val="0"/>
      <w:divBdr>
        <w:top w:val="none" w:sz="0" w:space="0" w:color="auto"/>
        <w:left w:val="none" w:sz="0" w:space="0" w:color="auto"/>
        <w:bottom w:val="none" w:sz="0" w:space="0" w:color="auto"/>
        <w:right w:val="none" w:sz="0" w:space="0" w:color="auto"/>
      </w:divBdr>
    </w:div>
    <w:div w:id="700980444">
      <w:bodyDiv w:val="1"/>
      <w:marLeft w:val="0"/>
      <w:marRight w:val="0"/>
      <w:marTop w:val="0"/>
      <w:marBottom w:val="0"/>
      <w:divBdr>
        <w:top w:val="none" w:sz="0" w:space="0" w:color="auto"/>
        <w:left w:val="none" w:sz="0" w:space="0" w:color="auto"/>
        <w:bottom w:val="none" w:sz="0" w:space="0" w:color="auto"/>
        <w:right w:val="none" w:sz="0" w:space="0" w:color="auto"/>
      </w:divBdr>
      <w:divsChild>
        <w:div w:id="156268283">
          <w:marLeft w:val="1166"/>
          <w:marRight w:val="0"/>
          <w:marTop w:val="200"/>
          <w:marBottom w:val="0"/>
          <w:divBdr>
            <w:top w:val="none" w:sz="0" w:space="0" w:color="auto"/>
            <w:left w:val="none" w:sz="0" w:space="0" w:color="auto"/>
            <w:bottom w:val="none" w:sz="0" w:space="0" w:color="auto"/>
            <w:right w:val="none" w:sz="0" w:space="0" w:color="auto"/>
          </w:divBdr>
        </w:div>
      </w:divsChild>
    </w:div>
    <w:div w:id="756174447">
      <w:bodyDiv w:val="1"/>
      <w:marLeft w:val="0"/>
      <w:marRight w:val="0"/>
      <w:marTop w:val="0"/>
      <w:marBottom w:val="0"/>
      <w:divBdr>
        <w:top w:val="none" w:sz="0" w:space="0" w:color="auto"/>
        <w:left w:val="none" w:sz="0" w:space="0" w:color="auto"/>
        <w:bottom w:val="none" w:sz="0" w:space="0" w:color="auto"/>
        <w:right w:val="none" w:sz="0" w:space="0" w:color="auto"/>
      </w:divBdr>
    </w:div>
    <w:div w:id="769088137">
      <w:bodyDiv w:val="1"/>
      <w:marLeft w:val="0"/>
      <w:marRight w:val="0"/>
      <w:marTop w:val="0"/>
      <w:marBottom w:val="0"/>
      <w:divBdr>
        <w:top w:val="none" w:sz="0" w:space="0" w:color="auto"/>
        <w:left w:val="none" w:sz="0" w:space="0" w:color="auto"/>
        <w:bottom w:val="none" w:sz="0" w:space="0" w:color="auto"/>
        <w:right w:val="none" w:sz="0" w:space="0" w:color="auto"/>
      </w:divBdr>
      <w:divsChild>
        <w:div w:id="170065951">
          <w:marLeft w:val="360"/>
          <w:marRight w:val="0"/>
          <w:marTop w:val="200"/>
          <w:marBottom w:val="0"/>
          <w:divBdr>
            <w:top w:val="none" w:sz="0" w:space="0" w:color="auto"/>
            <w:left w:val="none" w:sz="0" w:space="0" w:color="auto"/>
            <w:bottom w:val="none" w:sz="0" w:space="0" w:color="auto"/>
            <w:right w:val="none" w:sz="0" w:space="0" w:color="auto"/>
          </w:divBdr>
        </w:div>
      </w:divsChild>
    </w:div>
    <w:div w:id="790784514">
      <w:bodyDiv w:val="1"/>
      <w:marLeft w:val="0"/>
      <w:marRight w:val="0"/>
      <w:marTop w:val="0"/>
      <w:marBottom w:val="0"/>
      <w:divBdr>
        <w:top w:val="none" w:sz="0" w:space="0" w:color="auto"/>
        <w:left w:val="none" w:sz="0" w:space="0" w:color="auto"/>
        <w:bottom w:val="none" w:sz="0" w:space="0" w:color="auto"/>
        <w:right w:val="none" w:sz="0" w:space="0" w:color="auto"/>
      </w:divBdr>
    </w:div>
    <w:div w:id="803085131">
      <w:bodyDiv w:val="1"/>
      <w:marLeft w:val="0"/>
      <w:marRight w:val="0"/>
      <w:marTop w:val="0"/>
      <w:marBottom w:val="0"/>
      <w:divBdr>
        <w:top w:val="none" w:sz="0" w:space="0" w:color="auto"/>
        <w:left w:val="none" w:sz="0" w:space="0" w:color="auto"/>
        <w:bottom w:val="none" w:sz="0" w:space="0" w:color="auto"/>
        <w:right w:val="none" w:sz="0" w:space="0" w:color="auto"/>
      </w:divBdr>
    </w:div>
    <w:div w:id="830290071">
      <w:bodyDiv w:val="1"/>
      <w:marLeft w:val="0"/>
      <w:marRight w:val="0"/>
      <w:marTop w:val="0"/>
      <w:marBottom w:val="0"/>
      <w:divBdr>
        <w:top w:val="none" w:sz="0" w:space="0" w:color="auto"/>
        <w:left w:val="none" w:sz="0" w:space="0" w:color="auto"/>
        <w:bottom w:val="none" w:sz="0" w:space="0" w:color="auto"/>
        <w:right w:val="none" w:sz="0" w:space="0" w:color="auto"/>
      </w:divBdr>
      <w:divsChild>
        <w:div w:id="748309488">
          <w:marLeft w:val="720"/>
          <w:marRight w:val="0"/>
          <w:marTop w:val="0"/>
          <w:marBottom w:val="0"/>
          <w:divBdr>
            <w:top w:val="none" w:sz="0" w:space="0" w:color="auto"/>
            <w:left w:val="none" w:sz="0" w:space="0" w:color="auto"/>
            <w:bottom w:val="none" w:sz="0" w:space="0" w:color="auto"/>
            <w:right w:val="none" w:sz="0" w:space="0" w:color="auto"/>
          </w:divBdr>
        </w:div>
        <w:div w:id="2127842774">
          <w:marLeft w:val="720"/>
          <w:marRight w:val="0"/>
          <w:marTop w:val="0"/>
          <w:marBottom w:val="0"/>
          <w:divBdr>
            <w:top w:val="none" w:sz="0" w:space="0" w:color="auto"/>
            <w:left w:val="none" w:sz="0" w:space="0" w:color="auto"/>
            <w:bottom w:val="none" w:sz="0" w:space="0" w:color="auto"/>
            <w:right w:val="none" w:sz="0" w:space="0" w:color="auto"/>
          </w:divBdr>
        </w:div>
        <w:div w:id="1959407075">
          <w:marLeft w:val="720"/>
          <w:marRight w:val="0"/>
          <w:marTop w:val="0"/>
          <w:marBottom w:val="0"/>
          <w:divBdr>
            <w:top w:val="none" w:sz="0" w:space="0" w:color="auto"/>
            <w:left w:val="none" w:sz="0" w:space="0" w:color="auto"/>
            <w:bottom w:val="none" w:sz="0" w:space="0" w:color="auto"/>
            <w:right w:val="none" w:sz="0" w:space="0" w:color="auto"/>
          </w:divBdr>
        </w:div>
        <w:div w:id="333384819">
          <w:marLeft w:val="720"/>
          <w:marRight w:val="0"/>
          <w:marTop w:val="0"/>
          <w:marBottom w:val="0"/>
          <w:divBdr>
            <w:top w:val="none" w:sz="0" w:space="0" w:color="auto"/>
            <w:left w:val="none" w:sz="0" w:space="0" w:color="auto"/>
            <w:bottom w:val="none" w:sz="0" w:space="0" w:color="auto"/>
            <w:right w:val="none" w:sz="0" w:space="0" w:color="auto"/>
          </w:divBdr>
        </w:div>
      </w:divsChild>
    </w:div>
    <w:div w:id="888372507">
      <w:bodyDiv w:val="1"/>
      <w:marLeft w:val="0"/>
      <w:marRight w:val="0"/>
      <w:marTop w:val="0"/>
      <w:marBottom w:val="0"/>
      <w:divBdr>
        <w:top w:val="none" w:sz="0" w:space="0" w:color="auto"/>
        <w:left w:val="none" w:sz="0" w:space="0" w:color="auto"/>
        <w:bottom w:val="none" w:sz="0" w:space="0" w:color="auto"/>
        <w:right w:val="none" w:sz="0" w:space="0" w:color="auto"/>
      </w:divBdr>
    </w:div>
    <w:div w:id="981499585">
      <w:bodyDiv w:val="1"/>
      <w:marLeft w:val="0"/>
      <w:marRight w:val="0"/>
      <w:marTop w:val="0"/>
      <w:marBottom w:val="0"/>
      <w:divBdr>
        <w:top w:val="none" w:sz="0" w:space="0" w:color="auto"/>
        <w:left w:val="none" w:sz="0" w:space="0" w:color="auto"/>
        <w:bottom w:val="none" w:sz="0" w:space="0" w:color="auto"/>
        <w:right w:val="none" w:sz="0" w:space="0" w:color="auto"/>
      </w:divBdr>
    </w:div>
    <w:div w:id="1065834241">
      <w:bodyDiv w:val="1"/>
      <w:marLeft w:val="0"/>
      <w:marRight w:val="0"/>
      <w:marTop w:val="0"/>
      <w:marBottom w:val="0"/>
      <w:divBdr>
        <w:top w:val="none" w:sz="0" w:space="0" w:color="auto"/>
        <w:left w:val="none" w:sz="0" w:space="0" w:color="auto"/>
        <w:bottom w:val="none" w:sz="0" w:space="0" w:color="auto"/>
        <w:right w:val="none" w:sz="0" w:space="0" w:color="auto"/>
      </w:divBdr>
    </w:div>
    <w:div w:id="1087733202">
      <w:bodyDiv w:val="1"/>
      <w:marLeft w:val="0"/>
      <w:marRight w:val="0"/>
      <w:marTop w:val="0"/>
      <w:marBottom w:val="0"/>
      <w:divBdr>
        <w:top w:val="none" w:sz="0" w:space="0" w:color="auto"/>
        <w:left w:val="none" w:sz="0" w:space="0" w:color="auto"/>
        <w:bottom w:val="none" w:sz="0" w:space="0" w:color="auto"/>
        <w:right w:val="none" w:sz="0" w:space="0" w:color="auto"/>
      </w:divBdr>
      <w:divsChild>
        <w:div w:id="90901829">
          <w:marLeft w:val="720"/>
          <w:marRight w:val="0"/>
          <w:marTop w:val="0"/>
          <w:marBottom w:val="0"/>
          <w:divBdr>
            <w:top w:val="none" w:sz="0" w:space="0" w:color="auto"/>
            <w:left w:val="none" w:sz="0" w:space="0" w:color="auto"/>
            <w:bottom w:val="none" w:sz="0" w:space="0" w:color="auto"/>
            <w:right w:val="none" w:sz="0" w:space="0" w:color="auto"/>
          </w:divBdr>
        </w:div>
        <w:div w:id="394357492">
          <w:marLeft w:val="720"/>
          <w:marRight w:val="0"/>
          <w:marTop w:val="0"/>
          <w:marBottom w:val="0"/>
          <w:divBdr>
            <w:top w:val="none" w:sz="0" w:space="0" w:color="auto"/>
            <w:left w:val="none" w:sz="0" w:space="0" w:color="auto"/>
            <w:bottom w:val="none" w:sz="0" w:space="0" w:color="auto"/>
            <w:right w:val="none" w:sz="0" w:space="0" w:color="auto"/>
          </w:divBdr>
        </w:div>
        <w:div w:id="1422023661">
          <w:marLeft w:val="720"/>
          <w:marRight w:val="0"/>
          <w:marTop w:val="0"/>
          <w:marBottom w:val="0"/>
          <w:divBdr>
            <w:top w:val="none" w:sz="0" w:space="0" w:color="auto"/>
            <w:left w:val="none" w:sz="0" w:space="0" w:color="auto"/>
            <w:bottom w:val="none" w:sz="0" w:space="0" w:color="auto"/>
            <w:right w:val="none" w:sz="0" w:space="0" w:color="auto"/>
          </w:divBdr>
        </w:div>
        <w:div w:id="139348418">
          <w:marLeft w:val="720"/>
          <w:marRight w:val="0"/>
          <w:marTop w:val="0"/>
          <w:marBottom w:val="0"/>
          <w:divBdr>
            <w:top w:val="none" w:sz="0" w:space="0" w:color="auto"/>
            <w:left w:val="none" w:sz="0" w:space="0" w:color="auto"/>
            <w:bottom w:val="none" w:sz="0" w:space="0" w:color="auto"/>
            <w:right w:val="none" w:sz="0" w:space="0" w:color="auto"/>
          </w:divBdr>
        </w:div>
      </w:divsChild>
    </w:div>
    <w:div w:id="1102188734">
      <w:bodyDiv w:val="1"/>
      <w:marLeft w:val="0"/>
      <w:marRight w:val="0"/>
      <w:marTop w:val="0"/>
      <w:marBottom w:val="0"/>
      <w:divBdr>
        <w:top w:val="none" w:sz="0" w:space="0" w:color="auto"/>
        <w:left w:val="none" w:sz="0" w:space="0" w:color="auto"/>
        <w:bottom w:val="none" w:sz="0" w:space="0" w:color="auto"/>
        <w:right w:val="none" w:sz="0" w:space="0" w:color="auto"/>
      </w:divBdr>
    </w:div>
    <w:div w:id="1122304959">
      <w:bodyDiv w:val="1"/>
      <w:marLeft w:val="0"/>
      <w:marRight w:val="0"/>
      <w:marTop w:val="0"/>
      <w:marBottom w:val="0"/>
      <w:divBdr>
        <w:top w:val="none" w:sz="0" w:space="0" w:color="auto"/>
        <w:left w:val="none" w:sz="0" w:space="0" w:color="auto"/>
        <w:bottom w:val="none" w:sz="0" w:space="0" w:color="auto"/>
        <w:right w:val="none" w:sz="0" w:space="0" w:color="auto"/>
      </w:divBdr>
      <w:divsChild>
        <w:div w:id="1794787002">
          <w:marLeft w:val="720"/>
          <w:marRight w:val="0"/>
          <w:marTop w:val="0"/>
          <w:marBottom w:val="0"/>
          <w:divBdr>
            <w:top w:val="none" w:sz="0" w:space="0" w:color="auto"/>
            <w:left w:val="none" w:sz="0" w:space="0" w:color="auto"/>
            <w:bottom w:val="none" w:sz="0" w:space="0" w:color="auto"/>
            <w:right w:val="none" w:sz="0" w:space="0" w:color="auto"/>
          </w:divBdr>
        </w:div>
        <w:div w:id="1328748781">
          <w:marLeft w:val="720"/>
          <w:marRight w:val="0"/>
          <w:marTop w:val="0"/>
          <w:marBottom w:val="0"/>
          <w:divBdr>
            <w:top w:val="none" w:sz="0" w:space="0" w:color="auto"/>
            <w:left w:val="none" w:sz="0" w:space="0" w:color="auto"/>
            <w:bottom w:val="none" w:sz="0" w:space="0" w:color="auto"/>
            <w:right w:val="none" w:sz="0" w:space="0" w:color="auto"/>
          </w:divBdr>
        </w:div>
        <w:div w:id="1063404792">
          <w:marLeft w:val="720"/>
          <w:marRight w:val="0"/>
          <w:marTop w:val="240"/>
          <w:marBottom w:val="40"/>
          <w:divBdr>
            <w:top w:val="none" w:sz="0" w:space="0" w:color="auto"/>
            <w:left w:val="none" w:sz="0" w:space="0" w:color="auto"/>
            <w:bottom w:val="none" w:sz="0" w:space="0" w:color="auto"/>
            <w:right w:val="none" w:sz="0" w:space="0" w:color="auto"/>
          </w:divBdr>
        </w:div>
        <w:div w:id="1597903671">
          <w:marLeft w:val="720"/>
          <w:marRight w:val="0"/>
          <w:marTop w:val="240"/>
          <w:marBottom w:val="40"/>
          <w:divBdr>
            <w:top w:val="none" w:sz="0" w:space="0" w:color="auto"/>
            <w:left w:val="none" w:sz="0" w:space="0" w:color="auto"/>
            <w:bottom w:val="none" w:sz="0" w:space="0" w:color="auto"/>
            <w:right w:val="none" w:sz="0" w:space="0" w:color="auto"/>
          </w:divBdr>
        </w:div>
      </w:divsChild>
    </w:div>
    <w:div w:id="1131167377">
      <w:bodyDiv w:val="1"/>
      <w:marLeft w:val="0"/>
      <w:marRight w:val="0"/>
      <w:marTop w:val="0"/>
      <w:marBottom w:val="0"/>
      <w:divBdr>
        <w:top w:val="none" w:sz="0" w:space="0" w:color="auto"/>
        <w:left w:val="none" w:sz="0" w:space="0" w:color="auto"/>
        <w:bottom w:val="none" w:sz="0" w:space="0" w:color="auto"/>
        <w:right w:val="none" w:sz="0" w:space="0" w:color="auto"/>
      </w:divBdr>
    </w:div>
    <w:div w:id="1195852428">
      <w:bodyDiv w:val="1"/>
      <w:marLeft w:val="0"/>
      <w:marRight w:val="0"/>
      <w:marTop w:val="0"/>
      <w:marBottom w:val="0"/>
      <w:divBdr>
        <w:top w:val="none" w:sz="0" w:space="0" w:color="auto"/>
        <w:left w:val="none" w:sz="0" w:space="0" w:color="auto"/>
        <w:bottom w:val="none" w:sz="0" w:space="0" w:color="auto"/>
        <w:right w:val="none" w:sz="0" w:space="0" w:color="auto"/>
      </w:divBdr>
    </w:div>
    <w:div w:id="1241520027">
      <w:bodyDiv w:val="1"/>
      <w:marLeft w:val="0"/>
      <w:marRight w:val="0"/>
      <w:marTop w:val="0"/>
      <w:marBottom w:val="0"/>
      <w:divBdr>
        <w:top w:val="none" w:sz="0" w:space="0" w:color="auto"/>
        <w:left w:val="none" w:sz="0" w:space="0" w:color="auto"/>
        <w:bottom w:val="none" w:sz="0" w:space="0" w:color="auto"/>
        <w:right w:val="none" w:sz="0" w:space="0" w:color="auto"/>
      </w:divBdr>
      <w:divsChild>
        <w:div w:id="2132245698">
          <w:marLeft w:val="1166"/>
          <w:marRight w:val="0"/>
          <w:marTop w:val="200"/>
          <w:marBottom w:val="0"/>
          <w:divBdr>
            <w:top w:val="none" w:sz="0" w:space="0" w:color="auto"/>
            <w:left w:val="none" w:sz="0" w:space="0" w:color="auto"/>
            <w:bottom w:val="none" w:sz="0" w:space="0" w:color="auto"/>
            <w:right w:val="none" w:sz="0" w:space="0" w:color="auto"/>
          </w:divBdr>
        </w:div>
      </w:divsChild>
    </w:div>
    <w:div w:id="1246106113">
      <w:bodyDiv w:val="1"/>
      <w:marLeft w:val="0"/>
      <w:marRight w:val="0"/>
      <w:marTop w:val="0"/>
      <w:marBottom w:val="0"/>
      <w:divBdr>
        <w:top w:val="none" w:sz="0" w:space="0" w:color="auto"/>
        <w:left w:val="none" w:sz="0" w:space="0" w:color="auto"/>
        <w:bottom w:val="none" w:sz="0" w:space="0" w:color="auto"/>
        <w:right w:val="none" w:sz="0" w:space="0" w:color="auto"/>
      </w:divBdr>
    </w:div>
    <w:div w:id="1309555792">
      <w:bodyDiv w:val="1"/>
      <w:marLeft w:val="0"/>
      <w:marRight w:val="0"/>
      <w:marTop w:val="0"/>
      <w:marBottom w:val="0"/>
      <w:divBdr>
        <w:top w:val="none" w:sz="0" w:space="0" w:color="auto"/>
        <w:left w:val="none" w:sz="0" w:space="0" w:color="auto"/>
        <w:bottom w:val="none" w:sz="0" w:space="0" w:color="auto"/>
        <w:right w:val="none" w:sz="0" w:space="0" w:color="auto"/>
      </w:divBdr>
      <w:divsChild>
        <w:div w:id="1428888079">
          <w:marLeft w:val="1166"/>
          <w:marRight w:val="0"/>
          <w:marTop w:val="200"/>
          <w:marBottom w:val="0"/>
          <w:divBdr>
            <w:top w:val="none" w:sz="0" w:space="0" w:color="auto"/>
            <w:left w:val="none" w:sz="0" w:space="0" w:color="auto"/>
            <w:bottom w:val="none" w:sz="0" w:space="0" w:color="auto"/>
            <w:right w:val="none" w:sz="0" w:space="0" w:color="auto"/>
          </w:divBdr>
        </w:div>
      </w:divsChild>
    </w:div>
    <w:div w:id="1462764008">
      <w:bodyDiv w:val="1"/>
      <w:marLeft w:val="0"/>
      <w:marRight w:val="0"/>
      <w:marTop w:val="0"/>
      <w:marBottom w:val="0"/>
      <w:divBdr>
        <w:top w:val="none" w:sz="0" w:space="0" w:color="auto"/>
        <w:left w:val="none" w:sz="0" w:space="0" w:color="auto"/>
        <w:bottom w:val="none" w:sz="0" w:space="0" w:color="auto"/>
        <w:right w:val="none" w:sz="0" w:space="0" w:color="auto"/>
      </w:divBdr>
      <w:divsChild>
        <w:div w:id="1677924055">
          <w:marLeft w:val="1166"/>
          <w:marRight w:val="0"/>
          <w:marTop w:val="200"/>
          <w:marBottom w:val="0"/>
          <w:divBdr>
            <w:top w:val="none" w:sz="0" w:space="0" w:color="auto"/>
            <w:left w:val="none" w:sz="0" w:space="0" w:color="auto"/>
            <w:bottom w:val="none" w:sz="0" w:space="0" w:color="auto"/>
            <w:right w:val="none" w:sz="0" w:space="0" w:color="auto"/>
          </w:divBdr>
        </w:div>
      </w:divsChild>
    </w:div>
    <w:div w:id="1580869285">
      <w:bodyDiv w:val="1"/>
      <w:marLeft w:val="0"/>
      <w:marRight w:val="0"/>
      <w:marTop w:val="0"/>
      <w:marBottom w:val="0"/>
      <w:divBdr>
        <w:top w:val="none" w:sz="0" w:space="0" w:color="auto"/>
        <w:left w:val="none" w:sz="0" w:space="0" w:color="auto"/>
        <w:bottom w:val="none" w:sz="0" w:space="0" w:color="auto"/>
        <w:right w:val="none" w:sz="0" w:space="0" w:color="auto"/>
      </w:divBdr>
    </w:div>
    <w:div w:id="1611551980">
      <w:bodyDiv w:val="1"/>
      <w:marLeft w:val="0"/>
      <w:marRight w:val="0"/>
      <w:marTop w:val="0"/>
      <w:marBottom w:val="0"/>
      <w:divBdr>
        <w:top w:val="none" w:sz="0" w:space="0" w:color="auto"/>
        <w:left w:val="none" w:sz="0" w:space="0" w:color="auto"/>
        <w:bottom w:val="none" w:sz="0" w:space="0" w:color="auto"/>
        <w:right w:val="none" w:sz="0" w:space="0" w:color="auto"/>
      </w:divBdr>
    </w:div>
    <w:div w:id="1724139252">
      <w:bodyDiv w:val="1"/>
      <w:marLeft w:val="0"/>
      <w:marRight w:val="0"/>
      <w:marTop w:val="0"/>
      <w:marBottom w:val="0"/>
      <w:divBdr>
        <w:top w:val="none" w:sz="0" w:space="0" w:color="auto"/>
        <w:left w:val="none" w:sz="0" w:space="0" w:color="auto"/>
        <w:bottom w:val="none" w:sz="0" w:space="0" w:color="auto"/>
        <w:right w:val="none" w:sz="0" w:space="0" w:color="auto"/>
      </w:divBdr>
    </w:div>
    <w:div w:id="1771852706">
      <w:bodyDiv w:val="1"/>
      <w:marLeft w:val="0"/>
      <w:marRight w:val="0"/>
      <w:marTop w:val="0"/>
      <w:marBottom w:val="0"/>
      <w:divBdr>
        <w:top w:val="none" w:sz="0" w:space="0" w:color="auto"/>
        <w:left w:val="none" w:sz="0" w:space="0" w:color="auto"/>
        <w:bottom w:val="none" w:sz="0" w:space="0" w:color="auto"/>
        <w:right w:val="none" w:sz="0" w:space="0" w:color="auto"/>
      </w:divBdr>
      <w:divsChild>
        <w:div w:id="9989170">
          <w:marLeft w:val="720"/>
          <w:marRight w:val="0"/>
          <w:marTop w:val="0"/>
          <w:marBottom w:val="0"/>
          <w:divBdr>
            <w:top w:val="none" w:sz="0" w:space="0" w:color="auto"/>
            <w:left w:val="none" w:sz="0" w:space="0" w:color="auto"/>
            <w:bottom w:val="none" w:sz="0" w:space="0" w:color="auto"/>
            <w:right w:val="none" w:sz="0" w:space="0" w:color="auto"/>
          </w:divBdr>
        </w:div>
        <w:div w:id="539129779">
          <w:marLeft w:val="720"/>
          <w:marRight w:val="0"/>
          <w:marTop w:val="0"/>
          <w:marBottom w:val="0"/>
          <w:divBdr>
            <w:top w:val="none" w:sz="0" w:space="0" w:color="auto"/>
            <w:left w:val="none" w:sz="0" w:space="0" w:color="auto"/>
            <w:bottom w:val="none" w:sz="0" w:space="0" w:color="auto"/>
            <w:right w:val="none" w:sz="0" w:space="0" w:color="auto"/>
          </w:divBdr>
        </w:div>
        <w:div w:id="1746797132">
          <w:marLeft w:val="720"/>
          <w:marRight w:val="0"/>
          <w:marTop w:val="0"/>
          <w:marBottom w:val="0"/>
          <w:divBdr>
            <w:top w:val="none" w:sz="0" w:space="0" w:color="auto"/>
            <w:left w:val="none" w:sz="0" w:space="0" w:color="auto"/>
            <w:bottom w:val="none" w:sz="0" w:space="0" w:color="auto"/>
            <w:right w:val="none" w:sz="0" w:space="0" w:color="auto"/>
          </w:divBdr>
        </w:div>
        <w:div w:id="2042123906">
          <w:marLeft w:val="720"/>
          <w:marRight w:val="0"/>
          <w:marTop w:val="0"/>
          <w:marBottom w:val="0"/>
          <w:divBdr>
            <w:top w:val="none" w:sz="0" w:space="0" w:color="auto"/>
            <w:left w:val="none" w:sz="0" w:space="0" w:color="auto"/>
            <w:bottom w:val="none" w:sz="0" w:space="0" w:color="auto"/>
            <w:right w:val="none" w:sz="0" w:space="0" w:color="auto"/>
          </w:divBdr>
        </w:div>
      </w:divsChild>
    </w:div>
    <w:div w:id="1799839902">
      <w:bodyDiv w:val="1"/>
      <w:marLeft w:val="0"/>
      <w:marRight w:val="0"/>
      <w:marTop w:val="0"/>
      <w:marBottom w:val="0"/>
      <w:divBdr>
        <w:top w:val="none" w:sz="0" w:space="0" w:color="auto"/>
        <w:left w:val="none" w:sz="0" w:space="0" w:color="auto"/>
        <w:bottom w:val="none" w:sz="0" w:space="0" w:color="auto"/>
        <w:right w:val="none" w:sz="0" w:space="0" w:color="auto"/>
      </w:divBdr>
    </w:div>
    <w:div w:id="1850371574">
      <w:bodyDiv w:val="1"/>
      <w:marLeft w:val="0"/>
      <w:marRight w:val="0"/>
      <w:marTop w:val="0"/>
      <w:marBottom w:val="0"/>
      <w:divBdr>
        <w:top w:val="none" w:sz="0" w:space="0" w:color="auto"/>
        <w:left w:val="none" w:sz="0" w:space="0" w:color="auto"/>
        <w:bottom w:val="none" w:sz="0" w:space="0" w:color="auto"/>
        <w:right w:val="none" w:sz="0" w:space="0" w:color="auto"/>
      </w:divBdr>
      <w:divsChild>
        <w:div w:id="1307781635">
          <w:marLeft w:val="720"/>
          <w:marRight w:val="0"/>
          <w:marTop w:val="0"/>
          <w:marBottom w:val="0"/>
          <w:divBdr>
            <w:top w:val="none" w:sz="0" w:space="0" w:color="auto"/>
            <w:left w:val="none" w:sz="0" w:space="0" w:color="auto"/>
            <w:bottom w:val="none" w:sz="0" w:space="0" w:color="auto"/>
            <w:right w:val="none" w:sz="0" w:space="0" w:color="auto"/>
          </w:divBdr>
        </w:div>
        <w:div w:id="1988585776">
          <w:marLeft w:val="720"/>
          <w:marRight w:val="0"/>
          <w:marTop w:val="0"/>
          <w:marBottom w:val="0"/>
          <w:divBdr>
            <w:top w:val="none" w:sz="0" w:space="0" w:color="auto"/>
            <w:left w:val="none" w:sz="0" w:space="0" w:color="auto"/>
            <w:bottom w:val="none" w:sz="0" w:space="0" w:color="auto"/>
            <w:right w:val="none" w:sz="0" w:space="0" w:color="auto"/>
          </w:divBdr>
        </w:div>
        <w:div w:id="156893503">
          <w:marLeft w:val="720"/>
          <w:marRight w:val="0"/>
          <w:marTop w:val="0"/>
          <w:marBottom w:val="0"/>
          <w:divBdr>
            <w:top w:val="none" w:sz="0" w:space="0" w:color="auto"/>
            <w:left w:val="none" w:sz="0" w:space="0" w:color="auto"/>
            <w:bottom w:val="none" w:sz="0" w:space="0" w:color="auto"/>
            <w:right w:val="none" w:sz="0" w:space="0" w:color="auto"/>
          </w:divBdr>
        </w:div>
        <w:div w:id="2100054401">
          <w:marLeft w:val="720"/>
          <w:marRight w:val="0"/>
          <w:marTop w:val="0"/>
          <w:marBottom w:val="0"/>
          <w:divBdr>
            <w:top w:val="none" w:sz="0" w:space="0" w:color="auto"/>
            <w:left w:val="none" w:sz="0" w:space="0" w:color="auto"/>
            <w:bottom w:val="none" w:sz="0" w:space="0" w:color="auto"/>
            <w:right w:val="none" w:sz="0" w:space="0" w:color="auto"/>
          </w:divBdr>
        </w:div>
      </w:divsChild>
    </w:div>
    <w:div w:id="2001957688">
      <w:bodyDiv w:val="1"/>
      <w:marLeft w:val="0"/>
      <w:marRight w:val="0"/>
      <w:marTop w:val="0"/>
      <w:marBottom w:val="0"/>
      <w:divBdr>
        <w:top w:val="none" w:sz="0" w:space="0" w:color="auto"/>
        <w:left w:val="none" w:sz="0" w:space="0" w:color="auto"/>
        <w:bottom w:val="none" w:sz="0" w:space="0" w:color="auto"/>
        <w:right w:val="none" w:sz="0" w:space="0" w:color="auto"/>
      </w:divBdr>
    </w:div>
    <w:div w:id="2006278473">
      <w:bodyDiv w:val="1"/>
      <w:marLeft w:val="0"/>
      <w:marRight w:val="0"/>
      <w:marTop w:val="0"/>
      <w:marBottom w:val="0"/>
      <w:divBdr>
        <w:top w:val="none" w:sz="0" w:space="0" w:color="auto"/>
        <w:left w:val="none" w:sz="0" w:space="0" w:color="auto"/>
        <w:bottom w:val="none" w:sz="0" w:space="0" w:color="auto"/>
        <w:right w:val="none" w:sz="0" w:space="0" w:color="auto"/>
      </w:divBdr>
    </w:div>
    <w:div w:id="2033258097">
      <w:bodyDiv w:val="1"/>
      <w:marLeft w:val="0"/>
      <w:marRight w:val="0"/>
      <w:marTop w:val="0"/>
      <w:marBottom w:val="0"/>
      <w:divBdr>
        <w:top w:val="none" w:sz="0" w:space="0" w:color="auto"/>
        <w:left w:val="none" w:sz="0" w:space="0" w:color="auto"/>
        <w:bottom w:val="none" w:sz="0" w:space="0" w:color="auto"/>
        <w:right w:val="none" w:sz="0" w:space="0" w:color="auto"/>
      </w:divBdr>
      <w:divsChild>
        <w:div w:id="1811173586">
          <w:marLeft w:val="806"/>
          <w:marRight w:val="0"/>
          <w:marTop w:val="200"/>
          <w:marBottom w:val="0"/>
          <w:divBdr>
            <w:top w:val="none" w:sz="0" w:space="0" w:color="auto"/>
            <w:left w:val="none" w:sz="0" w:space="0" w:color="auto"/>
            <w:bottom w:val="none" w:sz="0" w:space="0" w:color="auto"/>
            <w:right w:val="none" w:sz="0" w:space="0" w:color="auto"/>
          </w:divBdr>
        </w:div>
        <w:div w:id="1353259550">
          <w:marLeft w:val="806"/>
          <w:marRight w:val="0"/>
          <w:marTop w:val="200"/>
          <w:marBottom w:val="0"/>
          <w:divBdr>
            <w:top w:val="none" w:sz="0" w:space="0" w:color="auto"/>
            <w:left w:val="none" w:sz="0" w:space="0" w:color="auto"/>
            <w:bottom w:val="none" w:sz="0" w:space="0" w:color="auto"/>
            <w:right w:val="none" w:sz="0" w:space="0" w:color="auto"/>
          </w:divBdr>
        </w:div>
      </w:divsChild>
    </w:div>
    <w:div w:id="205411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AIcd3ag2gus" TargetMode="External"/><Relationship Id="rId18" Type="http://schemas.openxmlformats.org/officeDocument/2006/relationships/hyperlink" Target="https://youtu.be/VHlx5c7VNiY"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youtu.be/GDy4nKoVO5M" TargetMode="External"/><Relationship Id="rId7" Type="http://schemas.openxmlformats.org/officeDocument/2006/relationships/endnotes" Target="endnotes.xml"/><Relationship Id="rId12" Type="http://schemas.openxmlformats.org/officeDocument/2006/relationships/hyperlink" Target="https://youtu.be/Wpm0uHmBhd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www.youtube.com/user/SleepyClasses/videos" TargetMode="External"/><Relationship Id="rId19" Type="http://schemas.openxmlformats.org/officeDocument/2006/relationships/hyperlink" Target="https://youtu.be/Ge8QETX9MrI" TargetMode="External"/><Relationship Id="rId4" Type="http://schemas.openxmlformats.org/officeDocument/2006/relationships/settings" Target="settings.xml"/><Relationship Id="rId9" Type="http://schemas.openxmlformats.org/officeDocument/2006/relationships/hyperlink" Target="http://www.sleepyclasses.com" TargetMode="External"/><Relationship Id="rId14" Type="http://schemas.openxmlformats.org/officeDocument/2006/relationships/hyperlink" Target="https://youtu.be/svAi_I4AXn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SleepyClasses.com" TargetMode="External"/><Relationship Id="rId1" Type="http://schemas.openxmlformats.org/officeDocument/2006/relationships/hyperlink" Target="http://www.YouTube.com/SleepyClasses" TargetMode="External"/><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08B_Basic_Portrait">
  <a:themeElements>
    <a:clrScheme name="08B_Basic_Portrait">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B_Basic_Portrait">
      <a:majorFont>
        <a:latin typeface="Lato Bold"/>
        <a:ea typeface="Lato Bold"/>
        <a:cs typeface="Lato Bold"/>
      </a:majorFont>
      <a:minorFont>
        <a:latin typeface="Lato Bold"/>
        <a:ea typeface="Lato Bold"/>
        <a:cs typeface="Lato Bold"/>
      </a:minorFont>
    </a:fontScheme>
    <a:fmtScheme name="08B_Basic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FFFFFF"/>
            </a:solidFill>
            <a:effectLst/>
            <a:uFillTx/>
            <a:latin typeface="+mn-lt"/>
            <a:ea typeface="+mn-ea"/>
            <a:cs typeface="+mn-cs"/>
            <a:sym typeface="Lato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76500" indent="0" algn="just" defTabSz="457200" rtl="0" fontAlgn="auto" latinLnBrk="0" hangingPunct="0">
          <a:lnSpc>
            <a:spcPct val="120000"/>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Lato Regular"/>
            <a:ea typeface="Lato Regular"/>
            <a:cs typeface="Lato Regular"/>
            <a:sym typeface="Lat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609D-E69A-4124-AF72-9A319E8B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9</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100</cp:revision>
  <cp:lastPrinted>2020-03-30T21:25:00Z</cp:lastPrinted>
  <dcterms:created xsi:type="dcterms:W3CDTF">2020-01-24T06:22:00Z</dcterms:created>
  <dcterms:modified xsi:type="dcterms:W3CDTF">2020-08-17T11:38:00Z</dcterms:modified>
</cp:coreProperties>
</file>