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D3AF" w14:textId="57102EBC" w:rsidR="00592C8E" w:rsidRDefault="00592C8E" w:rsidP="00592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592C8E">
          <w:rPr>
            <w:rStyle w:val="Hyperlink"/>
            <w:b/>
            <w:bCs/>
            <w:sz w:val="28"/>
            <w:szCs w:val="28"/>
          </w:rPr>
          <w:t>here</w:t>
        </w:r>
      </w:hyperlink>
      <w:bookmarkStart w:id="0" w:name="_GoBack"/>
      <w:bookmarkEnd w:id="0"/>
    </w:p>
    <w:p w14:paraId="17E8C583" w14:textId="5318D9BB" w:rsidR="003D3693" w:rsidRDefault="00241C25" w:rsidP="00592C8E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3D1FA1">
        <w:rPr>
          <w:b/>
          <w:bCs/>
          <w:sz w:val="28"/>
          <w:szCs w:val="28"/>
        </w:rPr>
        <w:t>7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7B65C88D" w:rsidR="00A16D4F" w:rsidRDefault="00A16D4F" w:rsidP="00592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638B9D3B" w:rsidR="00241C25" w:rsidRDefault="003D1FA1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&amp; T</w:t>
            </w:r>
          </w:p>
        </w:tc>
        <w:tc>
          <w:tcPr>
            <w:tcW w:w="7216" w:type="dxa"/>
          </w:tcPr>
          <w:p w14:paraId="147C1C9B" w14:textId="121D653C" w:rsidR="002169D5" w:rsidRPr="002169D5" w:rsidRDefault="003D1FA1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Leading cause of death (order)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4690E4B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18A8B4BE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64E60721" w14:textId="1E3BC22D" w:rsidR="002450F8" w:rsidRPr="002450F8" w:rsidRDefault="003D1FA1" w:rsidP="00245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waiver</w:t>
            </w:r>
          </w:p>
          <w:p w14:paraId="294F9746" w14:textId="485D4C02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0C5133F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A9F194D" w14:textId="00B4AFC9" w:rsidR="00877B6A" w:rsidRPr="00877B6A" w:rsidRDefault="003D1FA1" w:rsidP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millet (Importance)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39C638AA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FD707C6" w14:textId="17490DD9" w:rsidR="004F48E7" w:rsidRDefault="003D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food export</w:t>
            </w:r>
          </w:p>
          <w:p w14:paraId="2DF919AD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FFE485E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38306F5" w14:textId="05F9AFA3" w:rsidR="002450F8" w:rsidRPr="002450F8" w:rsidRDefault="003D1FA1" w:rsidP="002450F8">
            <w:pPr>
              <w:rPr>
                <w:b/>
                <w:bCs/>
                <w:sz w:val="28"/>
                <w:szCs w:val="28"/>
              </w:rPr>
            </w:pPr>
            <w:r w:rsidRPr="003D1FA1">
              <w:rPr>
                <w:b/>
                <w:bCs/>
                <w:sz w:val="28"/>
                <w:szCs w:val="28"/>
              </w:rPr>
              <w:t>Inflation-adjusted return</w:t>
            </w:r>
          </w:p>
          <w:p w14:paraId="79CBBE3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9B00CD7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06E323C8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C18982A" w14:textId="13FF00D2" w:rsidR="002450F8" w:rsidRDefault="003D1FA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D1FA1">
              <w:rPr>
                <w:b/>
                <w:bCs/>
                <w:sz w:val="28"/>
                <w:szCs w:val="28"/>
                <w:lang w:val="en-US"/>
              </w:rPr>
              <w:t>Floating Rate Savings Bonds</w:t>
            </w:r>
          </w:p>
          <w:p w14:paraId="3D76BB71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E7BACE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6A6BB3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0E5F08" w14:textId="77777777" w:rsidR="003D1FA1" w:rsidRPr="003D1FA1" w:rsidRDefault="003D1FA1" w:rsidP="003D1FA1">
            <w:pPr>
              <w:rPr>
                <w:b/>
                <w:bCs/>
                <w:sz w:val="28"/>
                <w:szCs w:val="28"/>
              </w:rPr>
            </w:pPr>
            <w:r w:rsidRPr="003D1FA1">
              <w:rPr>
                <w:b/>
                <w:bCs/>
                <w:sz w:val="28"/>
                <w:szCs w:val="28"/>
                <w:lang w:val="en-US"/>
              </w:rPr>
              <w:t>National Savings Certificate</w:t>
            </w:r>
          </w:p>
          <w:p w14:paraId="1B71D5EA" w14:textId="6692DDBB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1331029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674D925" w14:textId="2855BFF0" w:rsidR="002450F8" w:rsidRDefault="003D1FA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Kisan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vikas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patra</w:t>
            </w:r>
            <w:proofErr w:type="spellEnd"/>
          </w:p>
          <w:p w14:paraId="7CB1203E" w14:textId="322EE45C" w:rsidR="003D1FA1" w:rsidRDefault="003D1FA1">
            <w:pPr>
              <w:rPr>
                <w:b/>
                <w:bCs/>
                <w:sz w:val="28"/>
                <w:szCs w:val="28"/>
              </w:rPr>
            </w:pPr>
          </w:p>
          <w:p w14:paraId="4BFB5E62" w14:textId="0560C1F4" w:rsidR="003D1FA1" w:rsidRDefault="003D1FA1">
            <w:pPr>
              <w:rPr>
                <w:b/>
                <w:bCs/>
                <w:sz w:val="28"/>
                <w:szCs w:val="28"/>
              </w:rPr>
            </w:pPr>
          </w:p>
          <w:p w14:paraId="61EE98E2" w14:textId="2F0858B9" w:rsidR="003D1FA1" w:rsidRDefault="003D1FA1">
            <w:pPr>
              <w:rPr>
                <w:b/>
                <w:bCs/>
                <w:sz w:val="28"/>
                <w:szCs w:val="28"/>
              </w:rPr>
            </w:pPr>
            <w:r w:rsidRPr="003D1FA1">
              <w:rPr>
                <w:b/>
                <w:bCs/>
                <w:sz w:val="28"/>
                <w:szCs w:val="28"/>
              </w:rPr>
              <w:t>Model insurance villages</w:t>
            </w:r>
          </w:p>
          <w:p w14:paraId="6E407278" w14:textId="39744773" w:rsidR="003D1FA1" w:rsidRDefault="003D1FA1">
            <w:pPr>
              <w:rPr>
                <w:b/>
                <w:bCs/>
                <w:sz w:val="28"/>
                <w:szCs w:val="28"/>
              </w:rPr>
            </w:pPr>
          </w:p>
          <w:p w14:paraId="3CE5E94F" w14:textId="5B345011" w:rsidR="003D1FA1" w:rsidRDefault="003D1FA1">
            <w:pPr>
              <w:rPr>
                <w:b/>
                <w:bCs/>
                <w:sz w:val="28"/>
                <w:szCs w:val="28"/>
              </w:rPr>
            </w:pPr>
          </w:p>
          <w:p w14:paraId="5064A38C" w14:textId="77777777" w:rsidR="003D1FA1" w:rsidRPr="003D1FA1" w:rsidRDefault="003D1FA1" w:rsidP="003D1FA1">
            <w:pPr>
              <w:rPr>
                <w:b/>
                <w:bCs/>
                <w:sz w:val="28"/>
                <w:szCs w:val="28"/>
              </w:rPr>
            </w:pPr>
            <w:r w:rsidRPr="003D1FA1">
              <w:rPr>
                <w:b/>
                <w:bCs/>
                <w:sz w:val="28"/>
                <w:szCs w:val="28"/>
                <w:lang w:val="en-US"/>
              </w:rPr>
              <w:t>Insurance penetration</w:t>
            </w:r>
          </w:p>
          <w:p w14:paraId="00F08A40" w14:textId="04672227" w:rsidR="003D1FA1" w:rsidRDefault="003D1FA1">
            <w:pPr>
              <w:rPr>
                <w:b/>
                <w:bCs/>
                <w:sz w:val="28"/>
                <w:szCs w:val="28"/>
              </w:rPr>
            </w:pPr>
          </w:p>
          <w:p w14:paraId="1049ED93" w14:textId="77777777" w:rsidR="003D1FA1" w:rsidRPr="003D1FA1" w:rsidRDefault="003D1FA1" w:rsidP="003D1FA1">
            <w:pPr>
              <w:rPr>
                <w:b/>
                <w:bCs/>
                <w:sz w:val="28"/>
                <w:szCs w:val="28"/>
              </w:rPr>
            </w:pPr>
            <w:r w:rsidRPr="003D1FA1">
              <w:rPr>
                <w:b/>
                <w:bCs/>
                <w:sz w:val="28"/>
                <w:szCs w:val="28"/>
                <w:lang w:val="en-US"/>
              </w:rPr>
              <w:t>insurance density</w:t>
            </w:r>
          </w:p>
          <w:p w14:paraId="499E45EF" w14:textId="5A3CB83D" w:rsidR="002450F8" w:rsidRDefault="002450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627C856" w:rsidR="00A14475" w:rsidRDefault="00877B6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7F20C83" w14:textId="7C816EF7" w:rsidR="002450F8" w:rsidRPr="002450F8" w:rsidRDefault="003D1FA1" w:rsidP="002450F8">
            <w:pPr>
              <w:rPr>
                <w:b/>
                <w:bCs/>
                <w:sz w:val="28"/>
                <w:szCs w:val="28"/>
              </w:rPr>
            </w:pPr>
            <w:r w:rsidRPr="003D1FA1">
              <w:rPr>
                <w:b/>
                <w:bCs/>
                <w:sz w:val="28"/>
                <w:szCs w:val="28"/>
              </w:rPr>
              <w:t>Facebook’s Oversight Board</w:t>
            </w: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2C6C0FA5" w:rsidR="00877B6A" w:rsidRDefault="003D1FA1" w:rsidP="00BC7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</w:t>
            </w:r>
          </w:p>
        </w:tc>
        <w:tc>
          <w:tcPr>
            <w:tcW w:w="7216" w:type="dxa"/>
          </w:tcPr>
          <w:p w14:paraId="18669131" w14:textId="2FB0D51B" w:rsidR="002450F8" w:rsidRPr="003D1FA1" w:rsidRDefault="003D1FA1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North sea &amp; UK region </w:t>
            </w: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169D5"/>
    <w:rsid w:val="00241C25"/>
    <w:rsid w:val="002450F8"/>
    <w:rsid w:val="002A77F4"/>
    <w:rsid w:val="003D1FA1"/>
    <w:rsid w:val="0042247F"/>
    <w:rsid w:val="004D4348"/>
    <w:rsid w:val="004F48E7"/>
    <w:rsid w:val="00592C8E"/>
    <w:rsid w:val="007E04E8"/>
    <w:rsid w:val="0080127C"/>
    <w:rsid w:val="00877B6A"/>
    <w:rsid w:val="00890E68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h4qrMYS5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2021-05-07T04:28:00Z</dcterms:created>
  <dcterms:modified xsi:type="dcterms:W3CDTF">2021-05-07T09:27:00Z</dcterms:modified>
</cp:coreProperties>
</file>