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D62B" w14:textId="2F3DCB72" w:rsidR="00C65289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C6528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C65289">
        <w:rPr>
          <w:b/>
          <w:bCs/>
          <w:sz w:val="28"/>
          <w:szCs w:val="28"/>
        </w:rPr>
        <w:t xml:space="preserve">To Watch the Video Click </w:t>
      </w:r>
      <w:hyperlink r:id="rId5" w:history="1">
        <w:r w:rsidR="00C65289" w:rsidRPr="00C65289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303FDF53" w:rsidR="003D3693" w:rsidRDefault="00C652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0A35F4">
        <w:rPr>
          <w:b/>
          <w:bCs/>
          <w:sz w:val="28"/>
          <w:szCs w:val="28"/>
        </w:rPr>
        <w:t>10</w:t>
      </w:r>
      <w:r w:rsidR="00687D8A">
        <w:rPr>
          <w:b/>
          <w:bCs/>
          <w:sz w:val="28"/>
          <w:szCs w:val="28"/>
        </w:rPr>
        <w:t xml:space="preserve"> </w:t>
      </w:r>
      <w:r w:rsidR="00CA32E4">
        <w:rPr>
          <w:b/>
          <w:bCs/>
          <w:sz w:val="28"/>
          <w:szCs w:val="28"/>
        </w:rPr>
        <w:t>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78723045" w:rsidR="00241C25" w:rsidRDefault="00D41189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68BA50E2" w14:textId="5C519F6D" w:rsidR="00CA32E4" w:rsidRDefault="000A35F4" w:rsidP="00CA32E4">
            <w:pPr>
              <w:rPr>
                <w:b/>
                <w:bCs/>
                <w:sz w:val="28"/>
                <w:szCs w:val="28"/>
              </w:rPr>
            </w:pPr>
            <w:r w:rsidRPr="000A35F4">
              <w:rPr>
                <w:b/>
                <w:bCs/>
                <w:sz w:val="28"/>
                <w:szCs w:val="28"/>
                <w:lang w:val="en-US"/>
              </w:rPr>
              <w:t>nitrogen use efficiency (NUE)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and impact</w:t>
            </w:r>
          </w:p>
          <w:p w14:paraId="4F4BF9DB" w14:textId="30BD2F03" w:rsidR="00591993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0F633F48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4B491169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43130005" w14:textId="6D7F64C0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0A3475B0" w:rsidR="00241C25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D41189">
              <w:rPr>
                <w:b/>
                <w:bCs/>
                <w:sz w:val="28"/>
                <w:szCs w:val="28"/>
              </w:rPr>
              <w:t>conomy</w:t>
            </w:r>
          </w:p>
        </w:tc>
        <w:tc>
          <w:tcPr>
            <w:tcW w:w="7216" w:type="dxa"/>
          </w:tcPr>
          <w:p w14:paraId="7BF93305" w14:textId="3C38B855" w:rsidR="00D41189" w:rsidRDefault="000A35F4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MSP declaration and crops</w:t>
            </w:r>
          </w:p>
          <w:p w14:paraId="4EE50A57" w14:textId="43CA9867" w:rsidR="00D41189" w:rsidRDefault="00D41189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6704710A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0717682" w14:textId="0BDC25F5" w:rsidR="000A35F4" w:rsidRDefault="000A35F4" w:rsidP="0009293C">
            <w:pPr>
              <w:rPr>
                <w:b/>
                <w:bCs/>
                <w:sz w:val="28"/>
                <w:szCs w:val="28"/>
              </w:rPr>
            </w:pPr>
          </w:p>
          <w:p w14:paraId="17A8DB7C" w14:textId="43F8CF5B" w:rsidR="000A35F4" w:rsidRDefault="000A35F4" w:rsidP="0009293C">
            <w:pPr>
              <w:rPr>
                <w:b/>
                <w:bCs/>
                <w:sz w:val="28"/>
                <w:szCs w:val="28"/>
              </w:rPr>
            </w:pPr>
          </w:p>
          <w:p w14:paraId="3B37AF73" w14:textId="6B6B87BB" w:rsidR="000A35F4" w:rsidRDefault="000A35F4" w:rsidP="0009293C">
            <w:pPr>
              <w:rPr>
                <w:b/>
                <w:bCs/>
                <w:sz w:val="28"/>
                <w:szCs w:val="28"/>
              </w:rPr>
            </w:pPr>
            <w:r w:rsidRPr="000A35F4">
              <w:rPr>
                <w:b/>
                <w:bCs/>
                <w:sz w:val="28"/>
                <w:szCs w:val="28"/>
                <w:lang w:val="en-US"/>
              </w:rPr>
              <w:t>Mobile Train Radio Communication System</w:t>
            </w:r>
          </w:p>
          <w:p w14:paraId="3A4FA9CC" w14:textId="77777777" w:rsidR="00D41189" w:rsidRPr="0009293C" w:rsidRDefault="00D41189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3F96FC73" w:rsidR="00E2278C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3E62789" w14:textId="4E663A61" w:rsidR="00D41189" w:rsidRPr="00D41189" w:rsidRDefault="000A35F4" w:rsidP="00D41189">
            <w:pPr>
              <w:rPr>
                <w:b/>
                <w:bCs/>
                <w:sz w:val="28"/>
                <w:szCs w:val="28"/>
              </w:rPr>
            </w:pPr>
            <w:r w:rsidRPr="000A35F4">
              <w:rPr>
                <w:b/>
                <w:bCs/>
                <w:sz w:val="28"/>
                <w:szCs w:val="28"/>
                <w:lang w:val="en-US"/>
              </w:rPr>
              <w:t>Draft Rules on Live-Streaming and Recording of Court Proceedings</w:t>
            </w:r>
          </w:p>
          <w:p w14:paraId="6740E008" w14:textId="77777777" w:rsidR="00E2278C" w:rsidRDefault="00E2278C" w:rsidP="00D41189">
            <w:pPr>
              <w:rPr>
                <w:b/>
                <w:bCs/>
                <w:sz w:val="28"/>
                <w:szCs w:val="28"/>
              </w:rPr>
            </w:pPr>
          </w:p>
          <w:p w14:paraId="1E1C18E3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330666D5" w14:textId="556AC82A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0338AC4A" w14:textId="30F75B4A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  <w:r w:rsidRPr="000A35F4">
              <w:rPr>
                <w:b/>
                <w:bCs/>
                <w:sz w:val="28"/>
                <w:szCs w:val="28"/>
              </w:rPr>
              <w:t>QS World University Rankings</w:t>
            </w:r>
          </w:p>
          <w:p w14:paraId="1C75FADB" w14:textId="75255648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346C073C" w14:textId="2F5E6509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5356D4BF" w14:textId="452C925B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33D962F4" w14:textId="77777777" w:rsidR="000A35F4" w:rsidRPr="000A35F4" w:rsidRDefault="000A35F4" w:rsidP="000A35F4">
            <w:pPr>
              <w:rPr>
                <w:b/>
                <w:bCs/>
                <w:sz w:val="28"/>
                <w:szCs w:val="28"/>
              </w:rPr>
            </w:pPr>
            <w:r w:rsidRPr="000A35F4">
              <w:rPr>
                <w:b/>
                <w:bCs/>
                <w:sz w:val="28"/>
                <w:szCs w:val="28"/>
              </w:rPr>
              <w:t>Surakshit Hum Surakshit Tum Abhiyan</w:t>
            </w:r>
          </w:p>
          <w:p w14:paraId="02BF56EB" w14:textId="2218FCE5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33AA93AA" w14:textId="31EFBC9F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66B1C7C9" w14:textId="77777777" w:rsidR="000A35F4" w:rsidRDefault="000A35F4" w:rsidP="000A35F4">
            <w:pPr>
              <w:rPr>
                <w:b/>
                <w:bCs/>
                <w:sz w:val="28"/>
                <w:szCs w:val="28"/>
              </w:rPr>
            </w:pPr>
          </w:p>
          <w:p w14:paraId="0CEE9161" w14:textId="6FF009B8" w:rsidR="000A35F4" w:rsidRPr="000A35F4" w:rsidRDefault="000A35F4" w:rsidP="000A35F4">
            <w:pPr>
              <w:rPr>
                <w:b/>
                <w:bCs/>
                <w:sz w:val="28"/>
                <w:szCs w:val="28"/>
              </w:rPr>
            </w:pPr>
            <w:r w:rsidRPr="000A35F4">
              <w:rPr>
                <w:b/>
                <w:bCs/>
                <w:sz w:val="28"/>
                <w:szCs w:val="28"/>
              </w:rPr>
              <w:t>Aspirational Districts Programme</w:t>
            </w:r>
          </w:p>
          <w:p w14:paraId="751B1F45" w14:textId="74F332ED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30F5B1E6" w14:textId="5CB68B83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374207C4" w14:textId="77777777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5B9D4879" w14:textId="4D4A523F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  <w:r w:rsidRPr="000A35F4">
              <w:rPr>
                <w:b/>
                <w:bCs/>
                <w:sz w:val="28"/>
                <w:szCs w:val="28"/>
              </w:rPr>
              <w:t>UVA scheme</w:t>
            </w:r>
          </w:p>
          <w:p w14:paraId="03387987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604329CC" w14:textId="4D061562" w:rsidR="00D41189" w:rsidRPr="00E2278C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0A35F4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591993"/>
    <w:rsid w:val="00687D8A"/>
    <w:rsid w:val="007E04E8"/>
    <w:rsid w:val="0080127C"/>
    <w:rsid w:val="008212E6"/>
    <w:rsid w:val="00890E68"/>
    <w:rsid w:val="00A14475"/>
    <w:rsid w:val="00A16D4F"/>
    <w:rsid w:val="00C30A1F"/>
    <w:rsid w:val="00C65289"/>
    <w:rsid w:val="00C81A07"/>
    <w:rsid w:val="00CA32E4"/>
    <w:rsid w:val="00CC223C"/>
    <w:rsid w:val="00D41189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RAwi3yuo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2021-06-10T07:28:00Z</dcterms:created>
  <dcterms:modified xsi:type="dcterms:W3CDTF">2021-06-10T09:04:00Z</dcterms:modified>
</cp:coreProperties>
</file>