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606A" w14:textId="728DD257" w:rsidR="009758A9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9758A9">
        <w:rPr>
          <w:b/>
          <w:bCs/>
          <w:sz w:val="28"/>
          <w:szCs w:val="28"/>
        </w:rPr>
        <w:t xml:space="preserve">          To Watch the </w:t>
      </w:r>
      <w:proofErr w:type="gramStart"/>
      <w:r w:rsidR="009758A9">
        <w:rPr>
          <w:b/>
          <w:bCs/>
          <w:sz w:val="28"/>
          <w:szCs w:val="28"/>
        </w:rPr>
        <w:t>Video</w:t>
      </w:r>
      <w:proofErr w:type="gramEnd"/>
      <w:r w:rsidR="009758A9">
        <w:rPr>
          <w:b/>
          <w:bCs/>
          <w:sz w:val="28"/>
          <w:szCs w:val="28"/>
        </w:rPr>
        <w:t xml:space="preserve"> Click </w:t>
      </w:r>
      <w:hyperlink r:id="rId5" w:history="1">
        <w:r w:rsidR="009758A9" w:rsidRPr="009758A9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24581E27" w:rsidR="003D3693" w:rsidRDefault="00975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56038A">
        <w:rPr>
          <w:b/>
          <w:bCs/>
          <w:sz w:val="28"/>
          <w:szCs w:val="28"/>
        </w:rPr>
        <w:t>0</w:t>
      </w:r>
      <w:r w:rsidR="00C66EC8">
        <w:rPr>
          <w:b/>
          <w:bCs/>
          <w:sz w:val="28"/>
          <w:szCs w:val="28"/>
        </w:rPr>
        <w:t>2</w:t>
      </w:r>
      <w:r w:rsidR="0056038A">
        <w:rPr>
          <w:b/>
          <w:bCs/>
          <w:sz w:val="28"/>
          <w:szCs w:val="28"/>
        </w:rPr>
        <w:t xml:space="preserve"> </w:t>
      </w:r>
      <w:proofErr w:type="spellStart"/>
      <w:r w:rsidR="0056038A">
        <w:rPr>
          <w:b/>
          <w:bCs/>
          <w:sz w:val="28"/>
          <w:szCs w:val="28"/>
        </w:rPr>
        <w:t>july</w:t>
      </w:r>
      <w:proofErr w:type="spellEnd"/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41D6F338" w:rsidR="00241C25" w:rsidRDefault="0056038A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20AD8273" w14:textId="042ED833" w:rsidR="007372DB" w:rsidRDefault="00C66EC8" w:rsidP="0077195D">
            <w:pPr>
              <w:rPr>
                <w:b/>
                <w:bCs/>
                <w:sz w:val="28"/>
                <w:szCs w:val="28"/>
              </w:rPr>
            </w:pPr>
            <w:r w:rsidRPr="00C66EC8">
              <w:rPr>
                <w:b/>
                <w:bCs/>
                <w:sz w:val="28"/>
                <w:szCs w:val="28"/>
              </w:rPr>
              <w:t>Green hydrogen</w:t>
            </w:r>
            <w:r>
              <w:rPr>
                <w:b/>
                <w:bCs/>
                <w:sz w:val="28"/>
                <w:szCs w:val="28"/>
              </w:rPr>
              <w:t xml:space="preserve"> and types</w:t>
            </w:r>
          </w:p>
          <w:p w14:paraId="3D7A66DD" w14:textId="1BC8FA23" w:rsidR="0077195D" w:rsidRDefault="0077195D" w:rsidP="0077195D">
            <w:pPr>
              <w:rPr>
                <w:b/>
                <w:bCs/>
                <w:sz w:val="28"/>
                <w:szCs w:val="28"/>
              </w:rPr>
            </w:pPr>
          </w:p>
          <w:p w14:paraId="431FEA47" w14:textId="77777777" w:rsidR="00E46157" w:rsidRDefault="00E46157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E37025B" w14:textId="77777777" w:rsidR="00E46157" w:rsidRDefault="00C66EC8">
            <w:pPr>
              <w:rPr>
                <w:b/>
                <w:bCs/>
                <w:sz w:val="28"/>
                <w:szCs w:val="28"/>
              </w:rPr>
            </w:pPr>
            <w:r w:rsidRPr="00C66EC8">
              <w:rPr>
                <w:b/>
                <w:bCs/>
                <w:sz w:val="28"/>
                <w:szCs w:val="28"/>
              </w:rPr>
              <w:t>Resident Welfare Association</w:t>
            </w:r>
          </w:p>
          <w:p w14:paraId="1AE8AD5E" w14:textId="77777777" w:rsidR="00BD280B" w:rsidRDefault="00BD280B">
            <w:pPr>
              <w:rPr>
                <w:b/>
                <w:bCs/>
                <w:sz w:val="28"/>
                <w:szCs w:val="28"/>
              </w:rPr>
            </w:pPr>
          </w:p>
          <w:p w14:paraId="6960C2D2" w14:textId="77777777" w:rsidR="00BD280B" w:rsidRDefault="00BD280B">
            <w:pPr>
              <w:rPr>
                <w:b/>
                <w:bCs/>
                <w:sz w:val="28"/>
                <w:szCs w:val="28"/>
              </w:rPr>
            </w:pPr>
          </w:p>
          <w:p w14:paraId="09FCB2CB" w14:textId="77777777" w:rsidR="00BD280B" w:rsidRDefault="00BD280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D280B">
              <w:rPr>
                <w:b/>
                <w:bCs/>
                <w:sz w:val="28"/>
                <w:szCs w:val="28"/>
                <w:lang w:val="en-US"/>
              </w:rPr>
              <w:t>Animal Welfare Board of India (AWBI</w:t>
            </w:r>
          </w:p>
          <w:p w14:paraId="7A129083" w14:textId="77777777" w:rsidR="00BD280B" w:rsidRDefault="00BD280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3130005" w14:textId="2E57D1A6" w:rsidR="00BD280B" w:rsidRDefault="00BD28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17F34C70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S &amp; T</w:t>
            </w:r>
          </w:p>
        </w:tc>
        <w:tc>
          <w:tcPr>
            <w:tcW w:w="7216" w:type="dxa"/>
          </w:tcPr>
          <w:p w14:paraId="61BAB285" w14:textId="77777777" w:rsidR="0056038A" w:rsidRDefault="00BD280B" w:rsidP="008A4926">
            <w:pPr>
              <w:rPr>
                <w:b/>
                <w:bCs/>
                <w:sz w:val="28"/>
                <w:szCs w:val="28"/>
              </w:rPr>
            </w:pPr>
            <w:r w:rsidRPr="00BD280B">
              <w:rPr>
                <w:b/>
                <w:bCs/>
                <w:sz w:val="28"/>
                <w:szCs w:val="28"/>
                <w:lang w:val="en-GB"/>
              </w:rPr>
              <w:t>Colour-coded response system</w:t>
            </w:r>
            <w:r w:rsidR="0056038A" w:rsidRPr="0056038A">
              <w:rPr>
                <w:b/>
                <w:bCs/>
                <w:sz w:val="28"/>
                <w:szCs w:val="28"/>
              </w:rPr>
              <w:t> </w:t>
            </w:r>
          </w:p>
          <w:p w14:paraId="20CECF95" w14:textId="77777777" w:rsidR="00BD280B" w:rsidRDefault="00BD280B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EF53D23" w14:textId="77777777" w:rsidR="00BD280B" w:rsidRDefault="00BD280B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660C21" w14:textId="77777777" w:rsidR="00BD280B" w:rsidRDefault="00BD280B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14FD213" w14:textId="77777777" w:rsidR="00BD280B" w:rsidRDefault="00BD280B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4CDE2575" w:rsidR="00BD280B" w:rsidRPr="0056038A" w:rsidRDefault="00BD280B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6D3124B7" w:rsidR="00241C25" w:rsidRDefault="007372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4D6E211E" w14:textId="77777777" w:rsidR="00BD280B" w:rsidRDefault="00BD280B" w:rsidP="00BD280B">
            <w:pPr>
              <w:rPr>
                <w:b/>
                <w:bCs/>
                <w:sz w:val="28"/>
                <w:szCs w:val="28"/>
              </w:rPr>
            </w:pPr>
            <w:r w:rsidRPr="00BD280B">
              <w:rPr>
                <w:b/>
                <w:bCs/>
                <w:sz w:val="28"/>
                <w:szCs w:val="28"/>
              </w:rPr>
              <w:t>Purchasing Managers’ Index </w:t>
            </w: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16882BAA" w14:textId="77777777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5D1E7DF" w:rsidR="00241C25" w:rsidRDefault="00BD28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Security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1914334" w14:textId="2C81EBCC" w:rsidR="007372DB" w:rsidRPr="007372DB" w:rsidRDefault="00BD280B" w:rsidP="007372DB">
            <w:pPr>
              <w:rPr>
                <w:b/>
                <w:bCs/>
                <w:sz w:val="28"/>
                <w:szCs w:val="28"/>
              </w:rPr>
            </w:pPr>
            <w:r w:rsidRPr="00BD280B">
              <w:rPr>
                <w:b/>
                <w:bCs/>
                <w:sz w:val="28"/>
                <w:szCs w:val="28"/>
                <w:lang w:val="en-GB"/>
              </w:rPr>
              <w:t>Global Cybersecurity Index</w:t>
            </w:r>
          </w:p>
          <w:p w14:paraId="688E6FAC" w14:textId="3B5F0648" w:rsidR="008A4926" w:rsidRDefault="008A4926">
            <w:pPr>
              <w:rPr>
                <w:b/>
                <w:bCs/>
                <w:sz w:val="28"/>
                <w:szCs w:val="28"/>
              </w:rPr>
            </w:pPr>
          </w:p>
          <w:p w14:paraId="4780C81B" w14:textId="77777777" w:rsidR="008A4926" w:rsidRDefault="008A4926">
            <w:pPr>
              <w:rPr>
                <w:b/>
                <w:bCs/>
                <w:sz w:val="28"/>
                <w:szCs w:val="28"/>
              </w:rPr>
            </w:pPr>
          </w:p>
          <w:p w14:paraId="499E45EF" w14:textId="6CF141A0" w:rsidR="007372DB" w:rsidRDefault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60CAD5F4" w14:textId="77777777" w:rsidTr="00C81A07">
        <w:trPr>
          <w:trHeight w:val="2545"/>
        </w:trPr>
        <w:tc>
          <w:tcPr>
            <w:tcW w:w="1614" w:type="dxa"/>
          </w:tcPr>
          <w:p w14:paraId="54A75A33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  <w:p w14:paraId="270CD857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  <w:p w14:paraId="6767FD3B" w14:textId="6B84264F" w:rsidR="0056038A" w:rsidRDefault="00BD28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1B6AAD62" w14:textId="14358CA0" w:rsidR="0056038A" w:rsidRPr="0056038A" w:rsidRDefault="00BD280B" w:rsidP="008A492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D280B">
              <w:rPr>
                <w:b/>
                <w:bCs/>
                <w:sz w:val="28"/>
                <w:szCs w:val="28"/>
                <w:lang w:val="en-GB"/>
              </w:rPr>
              <w:t>Internet facilities in schools</w:t>
            </w:r>
          </w:p>
        </w:tc>
        <w:tc>
          <w:tcPr>
            <w:tcW w:w="2794" w:type="dxa"/>
          </w:tcPr>
          <w:p w14:paraId="668A401F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D280B" w14:paraId="38B47CC4" w14:textId="77777777" w:rsidTr="00C81A07">
        <w:trPr>
          <w:trHeight w:val="2545"/>
        </w:trPr>
        <w:tc>
          <w:tcPr>
            <w:tcW w:w="1614" w:type="dxa"/>
          </w:tcPr>
          <w:p w14:paraId="441B9528" w14:textId="209FE2C6" w:rsidR="00BD280B" w:rsidRDefault="00BD280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7216" w:type="dxa"/>
          </w:tcPr>
          <w:p w14:paraId="7135E6B6" w14:textId="40B555FA" w:rsidR="00BD280B" w:rsidRPr="00BD280B" w:rsidRDefault="00BD280B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D280B">
              <w:rPr>
                <w:b/>
                <w:bCs/>
                <w:sz w:val="28"/>
                <w:szCs w:val="28"/>
                <w:lang w:val="en-GB"/>
              </w:rPr>
              <w:t>Kalbelia</w:t>
            </w:r>
            <w:proofErr w:type="spellEnd"/>
            <w:r w:rsidRPr="00BD280B">
              <w:rPr>
                <w:b/>
                <w:bCs/>
                <w:sz w:val="28"/>
                <w:szCs w:val="28"/>
                <w:lang w:val="en-GB"/>
              </w:rPr>
              <w:t xml:space="preserve"> Dance</w:t>
            </w:r>
          </w:p>
        </w:tc>
        <w:tc>
          <w:tcPr>
            <w:tcW w:w="2794" w:type="dxa"/>
          </w:tcPr>
          <w:p w14:paraId="3BE0C363" w14:textId="77777777" w:rsidR="00BD280B" w:rsidRDefault="00BD28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42247F"/>
    <w:rsid w:val="004D4348"/>
    <w:rsid w:val="004F48E7"/>
    <w:rsid w:val="0056038A"/>
    <w:rsid w:val="007372DB"/>
    <w:rsid w:val="0077195D"/>
    <w:rsid w:val="007E04E8"/>
    <w:rsid w:val="0080127C"/>
    <w:rsid w:val="008212E6"/>
    <w:rsid w:val="00890E68"/>
    <w:rsid w:val="008A4926"/>
    <w:rsid w:val="009758A9"/>
    <w:rsid w:val="00A14475"/>
    <w:rsid w:val="00A16D4F"/>
    <w:rsid w:val="00BD280B"/>
    <w:rsid w:val="00C30A1F"/>
    <w:rsid w:val="00C66EC8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vhDUeMYR_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2021-07-02T09:15:00Z</dcterms:created>
  <dcterms:modified xsi:type="dcterms:W3CDTF">2021-07-02T09:33:00Z</dcterms:modified>
</cp:coreProperties>
</file>