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C85AD" w14:textId="3859177D" w:rsidR="00A44588" w:rsidRDefault="00A445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To Watch the Video, Click 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"https://youtu.be/Oc2-RRUUXxE"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Pr="00A44588">
        <w:rPr>
          <w:rStyle w:val="Hyperlink"/>
          <w:b/>
          <w:bCs/>
          <w:sz w:val="28"/>
          <w:szCs w:val="28"/>
        </w:rPr>
        <w:t>Here</w:t>
      </w:r>
      <w:r>
        <w:rPr>
          <w:b/>
          <w:bCs/>
          <w:sz w:val="28"/>
          <w:szCs w:val="28"/>
        </w:rPr>
        <w:fldChar w:fldCharType="end"/>
      </w:r>
      <w:bookmarkStart w:id="0" w:name="_GoBack"/>
      <w:bookmarkEnd w:id="0"/>
    </w:p>
    <w:p w14:paraId="17E8C583" w14:textId="26D05228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2C771C">
        <w:rPr>
          <w:b/>
          <w:bCs/>
          <w:sz w:val="28"/>
          <w:szCs w:val="28"/>
        </w:rPr>
        <w:t>11 Oct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C771C" w14:paraId="41730B99" w14:textId="77777777" w:rsidTr="00C81A07">
        <w:trPr>
          <w:trHeight w:val="2558"/>
        </w:trPr>
        <w:tc>
          <w:tcPr>
            <w:tcW w:w="1614" w:type="dxa"/>
          </w:tcPr>
          <w:p w14:paraId="0DD56EB9" w14:textId="38FB6C34" w:rsidR="002C771C" w:rsidRDefault="002C771C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6C640B2F" w14:textId="77777777" w:rsidR="002C771C" w:rsidRPr="00A6367B" w:rsidRDefault="002C771C" w:rsidP="002C771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C771C">
              <w:rPr>
                <w:b/>
                <w:bCs/>
                <w:sz w:val="28"/>
                <w:szCs w:val="28"/>
              </w:rPr>
              <w:t>Giloy</w:t>
            </w:r>
            <w:proofErr w:type="spellEnd"/>
            <w:r w:rsidRPr="002C771C">
              <w:rPr>
                <w:b/>
                <w:bCs/>
                <w:sz w:val="28"/>
                <w:szCs w:val="28"/>
              </w:rPr>
              <w:t> or </w:t>
            </w:r>
            <w:proofErr w:type="spellStart"/>
            <w:r w:rsidRPr="002C771C">
              <w:rPr>
                <w:b/>
                <w:bCs/>
                <w:sz w:val="28"/>
                <w:szCs w:val="28"/>
              </w:rPr>
              <w:t>Guduchi</w:t>
            </w:r>
            <w:proofErr w:type="spellEnd"/>
            <w:r w:rsidRPr="002C771C">
              <w:rPr>
                <w:b/>
                <w:bCs/>
                <w:sz w:val="28"/>
                <w:szCs w:val="28"/>
              </w:rPr>
              <w:t> </w:t>
            </w:r>
          </w:p>
          <w:p w14:paraId="51FB3CEE" w14:textId="77777777" w:rsidR="002C771C" w:rsidRDefault="002C771C" w:rsidP="00A6367B">
            <w:pPr>
              <w:rPr>
                <w:b/>
                <w:bCs/>
                <w:sz w:val="28"/>
                <w:szCs w:val="28"/>
              </w:rPr>
            </w:pPr>
          </w:p>
          <w:p w14:paraId="4C882F86" w14:textId="77777777" w:rsidR="002C771C" w:rsidRDefault="002C771C" w:rsidP="00A6367B">
            <w:pPr>
              <w:rPr>
                <w:b/>
                <w:bCs/>
                <w:sz w:val="28"/>
                <w:szCs w:val="28"/>
              </w:rPr>
            </w:pPr>
          </w:p>
          <w:p w14:paraId="0D418F06" w14:textId="77777777" w:rsidR="002C771C" w:rsidRDefault="002C771C" w:rsidP="00A6367B">
            <w:pPr>
              <w:rPr>
                <w:b/>
                <w:bCs/>
                <w:sz w:val="28"/>
                <w:szCs w:val="28"/>
              </w:rPr>
            </w:pPr>
          </w:p>
          <w:p w14:paraId="731C2554" w14:textId="77777777" w:rsidR="002C771C" w:rsidRPr="002C771C" w:rsidRDefault="002C771C" w:rsidP="002C771C">
            <w:pPr>
              <w:rPr>
                <w:b/>
                <w:bCs/>
                <w:sz w:val="28"/>
                <w:szCs w:val="28"/>
              </w:rPr>
            </w:pPr>
            <w:r w:rsidRPr="002C771C">
              <w:rPr>
                <w:b/>
                <w:bCs/>
                <w:sz w:val="28"/>
                <w:szCs w:val="28"/>
                <w:lang w:val="en-GB"/>
              </w:rPr>
              <w:t>High Ambition Coalition for Nature and People</w:t>
            </w:r>
          </w:p>
          <w:p w14:paraId="500558DE" w14:textId="1F94099D" w:rsidR="002C771C" w:rsidRPr="002C771C" w:rsidRDefault="002C771C" w:rsidP="00A63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782F162F" w14:textId="77777777" w:rsidR="002C771C" w:rsidRDefault="002C771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1926B71" w:rsidR="00BC60B1" w:rsidRDefault="00A6367B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581DD1CF" w14:textId="77777777" w:rsidR="002C771C" w:rsidRPr="002C771C" w:rsidRDefault="002C771C" w:rsidP="002C771C">
            <w:pPr>
              <w:rPr>
                <w:b/>
                <w:bCs/>
                <w:sz w:val="28"/>
                <w:szCs w:val="28"/>
              </w:rPr>
            </w:pPr>
            <w:r w:rsidRPr="002C771C">
              <w:rPr>
                <w:b/>
                <w:bCs/>
                <w:sz w:val="28"/>
                <w:szCs w:val="28"/>
              </w:rPr>
              <w:t>Pharmacovigilance of Ayurveda, Siddha, Unani and Homoeopathy Drugs</w:t>
            </w:r>
          </w:p>
          <w:p w14:paraId="7F53BEFB" w14:textId="20A2F83A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27198EE8" w14:textId="1A8C18D9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</w:p>
          <w:p w14:paraId="0BA20A03" w14:textId="6266CC03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</w:p>
          <w:p w14:paraId="1CAD6E67" w14:textId="44711AB1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</w:p>
          <w:p w14:paraId="4219D7C2" w14:textId="7477170C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</w:p>
          <w:p w14:paraId="17BC24F1" w14:textId="27E1F583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</w:p>
          <w:p w14:paraId="229472C4" w14:textId="791DBB0F" w:rsidR="002C771C" w:rsidRDefault="002C771C" w:rsidP="007E6F99">
            <w:pPr>
              <w:rPr>
                <w:b/>
                <w:bCs/>
                <w:sz w:val="28"/>
                <w:szCs w:val="28"/>
              </w:rPr>
            </w:pPr>
            <w:r w:rsidRPr="002C771C">
              <w:rPr>
                <w:b/>
                <w:bCs/>
                <w:sz w:val="28"/>
                <w:szCs w:val="28"/>
                <w:lang w:val="en-GB"/>
              </w:rPr>
              <w:t>A</w:t>
            </w:r>
            <w:proofErr w:type="spellStart"/>
            <w:r w:rsidRPr="002C771C">
              <w:rPr>
                <w:b/>
                <w:bCs/>
                <w:sz w:val="28"/>
                <w:szCs w:val="28"/>
              </w:rPr>
              <w:t>dverse</w:t>
            </w:r>
            <w:proofErr w:type="spellEnd"/>
            <w:r w:rsidRPr="002C771C">
              <w:rPr>
                <w:b/>
                <w:bCs/>
                <w:sz w:val="28"/>
                <w:szCs w:val="28"/>
              </w:rPr>
              <w:t xml:space="preserve"> drug reactions</w:t>
            </w:r>
          </w:p>
          <w:p w14:paraId="49882AA4" w14:textId="38556813" w:rsidR="008F17D5" w:rsidRDefault="008F17D5" w:rsidP="008F17D5">
            <w:pPr>
              <w:rPr>
                <w:b/>
                <w:bCs/>
                <w:sz w:val="28"/>
                <w:szCs w:val="28"/>
              </w:rPr>
            </w:pPr>
          </w:p>
          <w:p w14:paraId="3F8676C5" w14:textId="2487438D" w:rsidR="00353648" w:rsidRDefault="00353648" w:rsidP="008F17D5">
            <w:pPr>
              <w:rPr>
                <w:b/>
                <w:bCs/>
                <w:sz w:val="28"/>
                <w:szCs w:val="28"/>
              </w:rPr>
            </w:pPr>
          </w:p>
          <w:p w14:paraId="0A38012A" w14:textId="3EC05D59" w:rsidR="00353648" w:rsidRDefault="00353648" w:rsidP="00353648">
            <w:pPr>
              <w:rPr>
                <w:b/>
                <w:bCs/>
                <w:sz w:val="28"/>
                <w:szCs w:val="28"/>
              </w:rPr>
            </w:pPr>
          </w:p>
          <w:p w14:paraId="36E02F57" w14:textId="77777777" w:rsidR="002C771C" w:rsidRPr="002C771C" w:rsidRDefault="002C771C" w:rsidP="002C771C">
            <w:pPr>
              <w:rPr>
                <w:b/>
                <w:bCs/>
                <w:sz w:val="28"/>
                <w:szCs w:val="28"/>
              </w:rPr>
            </w:pPr>
            <w:r w:rsidRPr="002C771C">
              <w:rPr>
                <w:b/>
                <w:bCs/>
                <w:sz w:val="28"/>
                <w:szCs w:val="28"/>
                <w:lang w:val="en-GB"/>
              </w:rPr>
              <w:t>Cryogenic Vs Semi cryogenic engine</w:t>
            </w:r>
          </w:p>
          <w:p w14:paraId="74C9F832" w14:textId="77777777" w:rsidR="002C771C" w:rsidRPr="00353648" w:rsidRDefault="002C771C" w:rsidP="00353648">
            <w:pPr>
              <w:rPr>
                <w:b/>
                <w:bCs/>
                <w:sz w:val="28"/>
                <w:szCs w:val="28"/>
              </w:rPr>
            </w:pPr>
          </w:p>
          <w:p w14:paraId="743745D8" w14:textId="5EA778E9" w:rsidR="00353648" w:rsidRDefault="00353648" w:rsidP="008F17D5">
            <w:pPr>
              <w:rPr>
                <w:b/>
                <w:bCs/>
                <w:sz w:val="28"/>
                <w:szCs w:val="28"/>
              </w:rPr>
            </w:pPr>
          </w:p>
          <w:p w14:paraId="786DD9F3" w14:textId="70D8F428" w:rsidR="00353648" w:rsidRDefault="00353648" w:rsidP="008F17D5">
            <w:pPr>
              <w:rPr>
                <w:b/>
                <w:bCs/>
                <w:sz w:val="28"/>
                <w:szCs w:val="28"/>
              </w:rPr>
            </w:pPr>
          </w:p>
          <w:p w14:paraId="4E1BA62E" w14:textId="70D4C060" w:rsidR="002C771C" w:rsidRDefault="002C771C" w:rsidP="008F17D5">
            <w:pPr>
              <w:rPr>
                <w:b/>
                <w:bCs/>
                <w:sz w:val="28"/>
                <w:szCs w:val="28"/>
              </w:rPr>
            </w:pPr>
            <w:r w:rsidRPr="002C771C">
              <w:rPr>
                <w:b/>
                <w:bCs/>
                <w:sz w:val="28"/>
                <w:szCs w:val="28"/>
              </w:rPr>
              <w:t>Jupiter Trojan asteroids</w:t>
            </w:r>
          </w:p>
          <w:p w14:paraId="5D4C4592" w14:textId="5215E02F" w:rsidR="00353648" w:rsidRDefault="00353648" w:rsidP="008F17D5">
            <w:pPr>
              <w:rPr>
                <w:b/>
                <w:bCs/>
                <w:sz w:val="28"/>
                <w:szCs w:val="28"/>
              </w:rPr>
            </w:pPr>
          </w:p>
          <w:p w14:paraId="2C46455D" w14:textId="1EDFD5E8" w:rsidR="00353648" w:rsidRDefault="00353648" w:rsidP="008F17D5">
            <w:pPr>
              <w:rPr>
                <w:b/>
                <w:bCs/>
                <w:sz w:val="28"/>
                <w:szCs w:val="28"/>
              </w:rPr>
            </w:pPr>
          </w:p>
          <w:p w14:paraId="0C1DE5F3" w14:textId="6BC4DBED" w:rsidR="00353648" w:rsidRDefault="00353648" w:rsidP="008F17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360848" w14:textId="05E8B5A9" w:rsidR="002C771C" w:rsidRDefault="002C771C" w:rsidP="008F17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8DBF7A" w14:textId="1E6BDCD4" w:rsidR="002C771C" w:rsidRDefault="002C771C" w:rsidP="008F17D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Categories of asteroids</w:t>
            </w:r>
          </w:p>
          <w:p w14:paraId="2B036997" w14:textId="3CF67EA7" w:rsidR="002C771C" w:rsidRDefault="002C771C" w:rsidP="008F17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659A5E" w14:textId="6FDFEFD9" w:rsidR="002C771C" w:rsidRDefault="002C771C" w:rsidP="008F17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D0140A7" w14:textId="341A4B5E" w:rsidR="002C771C" w:rsidRDefault="002C771C" w:rsidP="008F17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FCA22FF" w14:textId="38AD8646" w:rsidR="002C771C" w:rsidRDefault="002C771C" w:rsidP="008F17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4050C29" w14:textId="00B06DD8" w:rsidR="002C771C" w:rsidRDefault="002C771C" w:rsidP="008F17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B72AF25" w14:textId="49B5D058" w:rsidR="002C771C" w:rsidRDefault="002C771C" w:rsidP="008F17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F06A442" w14:textId="791636DD" w:rsidR="002C771C" w:rsidRPr="008F17D5" w:rsidRDefault="002C771C" w:rsidP="008F17D5">
            <w:pPr>
              <w:rPr>
                <w:b/>
                <w:bCs/>
                <w:sz w:val="28"/>
                <w:szCs w:val="28"/>
              </w:rPr>
            </w:pPr>
            <w:r w:rsidRPr="002C771C">
              <w:rPr>
                <w:b/>
                <w:bCs/>
                <w:sz w:val="28"/>
                <w:szCs w:val="28"/>
                <w:lang w:val="en-GB"/>
              </w:rPr>
              <w:t>Toxic free LTCC tapes and HTCC substrates</w:t>
            </w:r>
          </w:p>
          <w:p w14:paraId="4D6CF3AC" w14:textId="46642E65" w:rsidR="004F46BF" w:rsidRPr="004F46BF" w:rsidRDefault="004F46BF" w:rsidP="004F46BF">
            <w:pPr>
              <w:rPr>
                <w:b/>
                <w:bCs/>
                <w:sz w:val="28"/>
                <w:szCs w:val="28"/>
              </w:rPr>
            </w:pPr>
          </w:p>
          <w:p w14:paraId="00228A31" w14:textId="6E9BE2FC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21183327" w14:textId="4EE2D929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287B30F3" w14:textId="1911910D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51F67118" w14:textId="765D8998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550DCD41" w14:textId="386F1A10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4BF7" w14:paraId="61B10A88" w14:textId="77777777" w:rsidTr="00C81A07">
        <w:trPr>
          <w:trHeight w:val="2536"/>
        </w:trPr>
        <w:tc>
          <w:tcPr>
            <w:tcW w:w="1614" w:type="dxa"/>
          </w:tcPr>
          <w:p w14:paraId="5B372CB2" w14:textId="7622E6F2" w:rsidR="00AC4BF7" w:rsidRDefault="00AC4B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Economy</w:t>
            </w:r>
          </w:p>
        </w:tc>
        <w:tc>
          <w:tcPr>
            <w:tcW w:w="7216" w:type="dxa"/>
          </w:tcPr>
          <w:p w14:paraId="54190451" w14:textId="4D86F79C" w:rsidR="00AC4BF7" w:rsidRDefault="002C771C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Ethanol Vs food security</w:t>
            </w:r>
          </w:p>
          <w:p w14:paraId="24203193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538A3E7B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24FC3DF2" w14:textId="17606C60" w:rsidR="00AC4BF7" w:rsidRDefault="00AC4BF7" w:rsidP="00AC4BF7">
            <w:pPr>
              <w:rPr>
                <w:b/>
                <w:bCs/>
                <w:sz w:val="28"/>
                <w:szCs w:val="28"/>
                <w:lang w:val="fi-FI"/>
              </w:rPr>
            </w:pPr>
          </w:p>
          <w:p w14:paraId="692A67DA" w14:textId="1EDE2154" w:rsidR="00B81655" w:rsidRDefault="00B81655" w:rsidP="00AC4BF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AB1439F" w14:textId="11AEBF28" w:rsidR="002C771C" w:rsidRDefault="002C771C" w:rsidP="00AC4BF7">
            <w:pPr>
              <w:rPr>
                <w:b/>
                <w:bCs/>
                <w:sz w:val="28"/>
                <w:szCs w:val="28"/>
                <w:lang w:val="en-GB"/>
              </w:rPr>
            </w:pPr>
            <w:r w:rsidRPr="002C771C">
              <w:rPr>
                <w:b/>
                <w:bCs/>
                <w:sz w:val="28"/>
                <w:szCs w:val="28"/>
                <w:lang w:val="en-GB"/>
              </w:rPr>
              <w:t>Cybersecurity guidelines for the power sector</w:t>
            </w:r>
          </w:p>
          <w:p w14:paraId="0C344C36" w14:textId="4D5C5868" w:rsidR="00353648" w:rsidRDefault="00353648" w:rsidP="00AC4BF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AB86EBC" w14:textId="407D2426" w:rsidR="00353648" w:rsidRDefault="00353648" w:rsidP="00AC4BF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E09754" w14:textId="121A3CF9" w:rsidR="00353648" w:rsidRDefault="00353648" w:rsidP="00AC4BF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3A1CC90" w14:textId="41317B51" w:rsidR="00353648" w:rsidRDefault="00353648" w:rsidP="00AC4BF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1F5418C" w14:textId="4E29F2BA" w:rsidR="00353648" w:rsidRDefault="002C771C" w:rsidP="00AC4BF7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2C771C">
              <w:rPr>
                <w:b/>
                <w:bCs/>
                <w:sz w:val="28"/>
                <w:szCs w:val="28"/>
              </w:rPr>
              <w:t>MyPortApp</w:t>
            </w:r>
            <w:proofErr w:type="spellEnd"/>
          </w:p>
          <w:p w14:paraId="32D33018" w14:textId="6AE8C51C" w:rsidR="00353648" w:rsidRDefault="00353648" w:rsidP="00AC4BF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A7B46F0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124E8733" w14:textId="77777777" w:rsid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  <w:p w14:paraId="6EBA85B9" w14:textId="3ACE2AD9" w:rsidR="00AC4BF7" w:rsidRPr="00AC4BF7" w:rsidRDefault="00AC4BF7" w:rsidP="005603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4A8FAFA" w14:textId="77777777" w:rsidR="00AC4BF7" w:rsidRDefault="00AC4B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F46BF" w14:paraId="57412C00" w14:textId="77777777" w:rsidTr="00C81A07">
        <w:trPr>
          <w:trHeight w:val="2545"/>
        </w:trPr>
        <w:tc>
          <w:tcPr>
            <w:tcW w:w="1614" w:type="dxa"/>
          </w:tcPr>
          <w:p w14:paraId="257C153E" w14:textId="06BEB466" w:rsidR="004F46BF" w:rsidRDefault="002C77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68DD6C25" w14:textId="783A0E5C" w:rsidR="00B81655" w:rsidRDefault="002C771C" w:rsidP="004F46B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2C771C">
              <w:rPr>
                <w:b/>
                <w:bCs/>
                <w:sz w:val="28"/>
                <w:szCs w:val="28"/>
              </w:rPr>
              <w:t>Exercise AJEYA WARRIOR</w:t>
            </w:r>
          </w:p>
          <w:p w14:paraId="1087BFBE" w14:textId="77777777" w:rsidR="00B81655" w:rsidRDefault="00B8165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A0F6958" w14:textId="77777777" w:rsidR="00B81655" w:rsidRDefault="00B8165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447A465" w14:textId="1E341665" w:rsidR="00B81655" w:rsidRPr="004F46BF" w:rsidRDefault="00B81655" w:rsidP="004F46B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6B7A8B5C" w14:textId="77777777" w:rsidR="004F46BF" w:rsidRDefault="004F46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25"/>
    <w:rsid w:val="00052147"/>
    <w:rsid w:val="0009293C"/>
    <w:rsid w:val="001737DF"/>
    <w:rsid w:val="001765BA"/>
    <w:rsid w:val="001B683F"/>
    <w:rsid w:val="001C0B40"/>
    <w:rsid w:val="001E10A7"/>
    <w:rsid w:val="002169D5"/>
    <w:rsid w:val="00241C25"/>
    <w:rsid w:val="002A77F4"/>
    <w:rsid w:val="002C771C"/>
    <w:rsid w:val="00353648"/>
    <w:rsid w:val="0042247F"/>
    <w:rsid w:val="00435FBA"/>
    <w:rsid w:val="004D4348"/>
    <w:rsid w:val="004F46BF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8F17D5"/>
    <w:rsid w:val="00A14475"/>
    <w:rsid w:val="00A16D4F"/>
    <w:rsid w:val="00A44588"/>
    <w:rsid w:val="00A6367B"/>
    <w:rsid w:val="00AC4BF7"/>
    <w:rsid w:val="00B81655"/>
    <w:rsid w:val="00BC60B1"/>
    <w:rsid w:val="00C17C35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44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3</cp:revision>
  <dcterms:created xsi:type="dcterms:W3CDTF">2021-10-11T05:48:00Z</dcterms:created>
  <dcterms:modified xsi:type="dcterms:W3CDTF">2021-10-12T10:45:00Z</dcterms:modified>
</cp:coreProperties>
</file>